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125F73" w14:textId="77777777" w:rsidR="00CF346C" w:rsidRDefault="00CF346C" w:rsidP="00CF346C">
      <w:pPr>
        <w:pStyle w:val="Heading4"/>
        <w:spacing w:before="0" w:line="384" w:lineRule="auto"/>
        <w:ind w:left="1932" w:hanging="1151"/>
      </w:pPr>
      <w:r>
        <w:rPr>
          <w:color w:val="231F20"/>
          <w:w w:val="115"/>
        </w:rPr>
        <w:t>LA INTERCULTURALIDAD EN DIÁLOGO: ESTUDIOS FILOSÓFICOS</w:t>
      </w:r>
    </w:p>
    <w:p w14:paraId="4BE48955" w14:textId="77777777" w:rsidR="00CF346C" w:rsidRDefault="00CF346C" w:rsidP="00CF346C">
      <w:pPr>
        <w:pStyle w:val="Heading4"/>
        <w:spacing w:line="384" w:lineRule="auto"/>
        <w:sectPr w:rsidR="00CF346C" w:rsidSect="00CF346C">
          <w:pgSz w:w="9020" w:h="12700"/>
          <w:pgMar w:top="1420" w:right="1133" w:bottom="280" w:left="1133" w:header="720" w:footer="720" w:gutter="0"/>
          <w:cols w:space="720"/>
        </w:sectPr>
      </w:pPr>
    </w:p>
    <w:p w14:paraId="19755175" w14:textId="77777777" w:rsidR="00CF346C" w:rsidRDefault="00CF346C" w:rsidP="00CF346C">
      <w:pPr>
        <w:pStyle w:val="BodyText"/>
        <w:rPr>
          <w:sz w:val="17"/>
        </w:rPr>
      </w:pPr>
    </w:p>
    <w:p w14:paraId="44C2A53C" w14:textId="77777777" w:rsidR="00CF346C" w:rsidRDefault="00CF346C" w:rsidP="00CF346C">
      <w:pPr>
        <w:pStyle w:val="BodyText"/>
        <w:rPr>
          <w:sz w:val="17"/>
        </w:rPr>
        <w:sectPr w:rsidR="00CF346C" w:rsidSect="00CF346C">
          <w:pgSz w:w="9020" w:h="12700"/>
          <w:pgMar w:top="1420" w:right="1133" w:bottom="280" w:left="1133" w:header="720" w:footer="720" w:gutter="0"/>
          <w:cols w:space="720"/>
        </w:sectPr>
      </w:pPr>
    </w:p>
    <w:p w14:paraId="7A49BD52" w14:textId="77777777" w:rsidR="00CF346C" w:rsidRDefault="00CF346C" w:rsidP="00CF346C">
      <w:pPr>
        <w:pStyle w:val="BodyText"/>
        <w:rPr>
          <w:sz w:val="28"/>
        </w:rPr>
      </w:pPr>
    </w:p>
    <w:p w14:paraId="79F0DA69" w14:textId="77777777" w:rsidR="00CF346C" w:rsidRDefault="00CF346C" w:rsidP="00CF346C">
      <w:pPr>
        <w:pStyle w:val="BodyText"/>
        <w:rPr>
          <w:sz w:val="28"/>
        </w:rPr>
      </w:pPr>
    </w:p>
    <w:p w14:paraId="27F7F671" w14:textId="77777777" w:rsidR="00CF346C" w:rsidRDefault="00CF346C" w:rsidP="00CF346C">
      <w:pPr>
        <w:pStyle w:val="BodyText"/>
        <w:spacing w:before="184"/>
        <w:rPr>
          <w:sz w:val="28"/>
        </w:rPr>
      </w:pPr>
    </w:p>
    <w:p w14:paraId="6EB6101C" w14:textId="77777777" w:rsidR="00CF346C" w:rsidRDefault="00CF346C" w:rsidP="00CF346C">
      <w:pPr>
        <w:spacing w:line="384" w:lineRule="auto"/>
        <w:ind w:left="1932" w:hanging="1151"/>
        <w:rPr>
          <w:sz w:val="28"/>
        </w:rPr>
      </w:pPr>
      <w:r>
        <w:rPr>
          <w:color w:val="231F20"/>
          <w:w w:val="115"/>
          <w:sz w:val="28"/>
        </w:rPr>
        <w:t>LA INTERCULTURALIDAD EN DIÁLOGO: ESTUDIOS FILOSÓFICOS</w:t>
      </w:r>
    </w:p>
    <w:p w14:paraId="5994F1D0" w14:textId="77777777" w:rsidR="00CF346C" w:rsidRDefault="00CF346C" w:rsidP="00CF346C">
      <w:pPr>
        <w:pStyle w:val="BodyText"/>
        <w:spacing w:before="15"/>
        <w:rPr>
          <w:sz w:val="24"/>
        </w:rPr>
      </w:pPr>
    </w:p>
    <w:p w14:paraId="420DAB47" w14:textId="77777777" w:rsidR="00CF346C" w:rsidRDefault="00CF346C" w:rsidP="00CF346C">
      <w:pPr>
        <w:pStyle w:val="Heading5"/>
        <w:spacing w:before="1"/>
        <w:ind w:left="113"/>
        <w:jc w:val="center"/>
      </w:pPr>
      <w:r>
        <w:rPr>
          <w:color w:val="231F20"/>
          <w:w w:val="105"/>
        </w:rPr>
        <w:t>Sonia</w:t>
      </w:r>
      <w:r>
        <w:rPr>
          <w:color w:val="231F20"/>
          <w:spacing w:val="-1"/>
          <w:w w:val="105"/>
        </w:rPr>
        <w:t xml:space="preserve"> </w:t>
      </w:r>
      <w:r>
        <w:rPr>
          <w:color w:val="231F20"/>
          <w:w w:val="105"/>
        </w:rPr>
        <w:t>París</w:t>
      </w:r>
      <w:r>
        <w:rPr>
          <w:color w:val="231F20"/>
          <w:spacing w:val="-1"/>
          <w:w w:val="105"/>
        </w:rPr>
        <w:t xml:space="preserve"> </w:t>
      </w:r>
      <w:r>
        <w:rPr>
          <w:color w:val="231F20"/>
          <w:w w:val="105"/>
        </w:rPr>
        <w:t>Albert</w:t>
      </w:r>
      <w:r>
        <w:rPr>
          <w:color w:val="231F20"/>
          <w:spacing w:val="-1"/>
          <w:w w:val="105"/>
        </w:rPr>
        <w:t xml:space="preserve"> </w:t>
      </w:r>
      <w:r>
        <w:rPr>
          <w:color w:val="231F20"/>
          <w:w w:val="105"/>
        </w:rPr>
        <w:t>e</w:t>
      </w:r>
      <w:r>
        <w:rPr>
          <w:color w:val="231F20"/>
          <w:spacing w:val="-1"/>
          <w:w w:val="105"/>
        </w:rPr>
        <w:t xml:space="preserve"> </w:t>
      </w:r>
      <w:r>
        <w:rPr>
          <w:color w:val="231F20"/>
          <w:w w:val="105"/>
        </w:rPr>
        <w:t xml:space="preserve">Irene </w:t>
      </w:r>
      <w:proofErr w:type="spellStart"/>
      <w:r>
        <w:rPr>
          <w:color w:val="231F20"/>
          <w:w w:val="105"/>
        </w:rPr>
        <w:t>Comins</w:t>
      </w:r>
      <w:proofErr w:type="spellEnd"/>
      <w:r>
        <w:rPr>
          <w:color w:val="231F20"/>
          <w:spacing w:val="-1"/>
          <w:w w:val="105"/>
        </w:rPr>
        <w:t xml:space="preserve"> </w:t>
      </w:r>
      <w:proofErr w:type="spellStart"/>
      <w:r>
        <w:rPr>
          <w:color w:val="231F20"/>
          <w:w w:val="105"/>
        </w:rPr>
        <w:t>Mingol</w:t>
      </w:r>
      <w:proofErr w:type="spellEnd"/>
      <w:r>
        <w:rPr>
          <w:color w:val="231F20"/>
          <w:spacing w:val="-1"/>
          <w:w w:val="105"/>
        </w:rPr>
        <w:t xml:space="preserve"> </w:t>
      </w:r>
      <w:r>
        <w:rPr>
          <w:color w:val="231F20"/>
          <w:spacing w:val="-2"/>
          <w:w w:val="105"/>
        </w:rPr>
        <w:t>(Eds.)</w:t>
      </w:r>
    </w:p>
    <w:p w14:paraId="2170A028" w14:textId="77777777" w:rsidR="00CF346C" w:rsidRDefault="00CF346C" w:rsidP="00CF346C">
      <w:pPr>
        <w:pStyle w:val="BodyText"/>
      </w:pPr>
    </w:p>
    <w:p w14:paraId="78BCDE71" w14:textId="77777777" w:rsidR="00CF346C" w:rsidRDefault="00CF346C" w:rsidP="00CF346C">
      <w:pPr>
        <w:pStyle w:val="BodyText"/>
      </w:pPr>
    </w:p>
    <w:p w14:paraId="00AE92EF" w14:textId="77777777" w:rsidR="00CF346C" w:rsidRDefault="00CF346C" w:rsidP="00CF346C">
      <w:pPr>
        <w:pStyle w:val="BodyText"/>
      </w:pPr>
    </w:p>
    <w:p w14:paraId="4447944B" w14:textId="77777777" w:rsidR="00CF346C" w:rsidRDefault="00CF346C" w:rsidP="00CF346C">
      <w:pPr>
        <w:pStyle w:val="BodyText"/>
      </w:pPr>
    </w:p>
    <w:p w14:paraId="0910E74E" w14:textId="77777777" w:rsidR="00CF346C" w:rsidRDefault="00CF346C" w:rsidP="00CF346C">
      <w:pPr>
        <w:pStyle w:val="BodyText"/>
      </w:pPr>
    </w:p>
    <w:p w14:paraId="6886430C" w14:textId="77777777" w:rsidR="00CF346C" w:rsidRDefault="00CF346C" w:rsidP="00CF346C">
      <w:pPr>
        <w:pStyle w:val="BodyText"/>
      </w:pPr>
    </w:p>
    <w:p w14:paraId="01C7078B" w14:textId="77777777" w:rsidR="00CF346C" w:rsidRDefault="00CF346C" w:rsidP="00CF346C">
      <w:pPr>
        <w:pStyle w:val="BodyText"/>
      </w:pPr>
    </w:p>
    <w:p w14:paraId="4B790D5A" w14:textId="77777777" w:rsidR="00CF346C" w:rsidRDefault="00CF346C" w:rsidP="00CF346C">
      <w:pPr>
        <w:pStyle w:val="BodyText"/>
      </w:pPr>
    </w:p>
    <w:p w14:paraId="7E0215D4" w14:textId="77777777" w:rsidR="00CF346C" w:rsidRDefault="00CF346C" w:rsidP="00CF346C">
      <w:pPr>
        <w:pStyle w:val="BodyText"/>
      </w:pPr>
    </w:p>
    <w:p w14:paraId="310C5895" w14:textId="77777777" w:rsidR="00CF346C" w:rsidRDefault="00CF346C" w:rsidP="00CF346C">
      <w:pPr>
        <w:pStyle w:val="BodyText"/>
      </w:pPr>
    </w:p>
    <w:p w14:paraId="41AF1BA1" w14:textId="77777777" w:rsidR="00CF346C" w:rsidRDefault="00CF346C" w:rsidP="00CF346C">
      <w:pPr>
        <w:pStyle w:val="BodyText"/>
      </w:pPr>
    </w:p>
    <w:p w14:paraId="75C3BE9C" w14:textId="77777777" w:rsidR="00CF346C" w:rsidRDefault="00CF346C" w:rsidP="00CF346C">
      <w:pPr>
        <w:pStyle w:val="BodyText"/>
      </w:pPr>
    </w:p>
    <w:p w14:paraId="71745FAE" w14:textId="77777777" w:rsidR="00CF346C" w:rsidRDefault="00CF346C" w:rsidP="00CF346C">
      <w:pPr>
        <w:pStyle w:val="BodyText"/>
      </w:pPr>
    </w:p>
    <w:p w14:paraId="18877D8A" w14:textId="77777777" w:rsidR="00CF346C" w:rsidRDefault="00CF346C" w:rsidP="00CF346C">
      <w:pPr>
        <w:pStyle w:val="BodyText"/>
      </w:pPr>
    </w:p>
    <w:p w14:paraId="20E7DD31" w14:textId="77777777" w:rsidR="00CF346C" w:rsidRDefault="00CF346C" w:rsidP="00CF346C">
      <w:pPr>
        <w:pStyle w:val="BodyText"/>
      </w:pPr>
    </w:p>
    <w:p w14:paraId="7A1D7445" w14:textId="77777777" w:rsidR="00CF346C" w:rsidRDefault="00CF346C" w:rsidP="00CF346C">
      <w:pPr>
        <w:pStyle w:val="BodyText"/>
      </w:pPr>
    </w:p>
    <w:p w14:paraId="5702623E" w14:textId="77777777" w:rsidR="00CF346C" w:rsidRDefault="00CF346C" w:rsidP="00CF346C">
      <w:pPr>
        <w:pStyle w:val="BodyText"/>
      </w:pPr>
    </w:p>
    <w:p w14:paraId="117FC303" w14:textId="77777777" w:rsidR="00CF346C" w:rsidRDefault="00CF346C" w:rsidP="00CF346C">
      <w:pPr>
        <w:pStyle w:val="BodyText"/>
      </w:pPr>
    </w:p>
    <w:p w14:paraId="6D68FF70" w14:textId="77777777" w:rsidR="00CF346C" w:rsidRDefault="00CF346C" w:rsidP="00CF346C">
      <w:pPr>
        <w:pStyle w:val="BodyText"/>
        <w:spacing w:before="15"/>
      </w:pPr>
      <w:r>
        <w:rPr>
          <w:noProof/>
        </w:rPr>
        <mc:AlternateContent>
          <mc:Choice Requires="wpg">
            <w:drawing>
              <wp:anchor distT="0" distB="0" distL="0" distR="0" simplePos="0" relativeHeight="251659264" behindDoc="1" locked="0" layoutInCell="1" allowOverlap="1" wp14:anchorId="35A77515" wp14:editId="7443747A">
                <wp:simplePos x="0" y="0"/>
                <wp:positionH relativeFrom="page">
                  <wp:posOffset>2517540</wp:posOffset>
                </wp:positionH>
                <wp:positionV relativeFrom="paragraph">
                  <wp:posOffset>174182</wp:posOffset>
                </wp:positionV>
                <wp:extent cx="728345" cy="858519"/>
                <wp:effectExtent l="0" t="0" r="0" b="0"/>
                <wp:wrapTopAndBottom/>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28345" cy="858519"/>
                          <a:chOff x="0" y="0"/>
                          <a:chExt cx="728345" cy="858519"/>
                        </a:xfrm>
                      </wpg:grpSpPr>
                      <wps:wsp>
                        <wps:cNvPr id="2" name="Graphic 2"/>
                        <wps:cNvSpPr/>
                        <wps:spPr>
                          <a:xfrm>
                            <a:off x="-6" y="7"/>
                            <a:ext cx="728345" cy="353695"/>
                          </a:xfrm>
                          <a:custGeom>
                            <a:avLst/>
                            <a:gdLst/>
                            <a:ahLst/>
                            <a:cxnLst/>
                            <a:rect l="l" t="t" r="r" b="b"/>
                            <a:pathLst>
                              <a:path w="728345" h="353695">
                                <a:moveTo>
                                  <a:pt x="649617" y="261810"/>
                                </a:moveTo>
                                <a:lnTo>
                                  <a:pt x="638937" y="226161"/>
                                </a:lnTo>
                                <a:lnTo>
                                  <a:pt x="616204" y="203454"/>
                                </a:lnTo>
                                <a:lnTo>
                                  <a:pt x="609841" y="197091"/>
                                </a:lnTo>
                                <a:lnTo>
                                  <a:pt x="600481" y="192849"/>
                                </a:lnTo>
                                <a:lnTo>
                                  <a:pt x="600481" y="261810"/>
                                </a:lnTo>
                                <a:lnTo>
                                  <a:pt x="593674" y="284480"/>
                                </a:lnTo>
                                <a:lnTo>
                                  <a:pt x="575106" y="303034"/>
                                </a:lnTo>
                                <a:lnTo>
                                  <a:pt x="547573" y="315569"/>
                                </a:lnTo>
                                <a:lnTo>
                                  <a:pt x="513905" y="320167"/>
                                </a:lnTo>
                                <a:lnTo>
                                  <a:pt x="480225" y="315569"/>
                                </a:lnTo>
                                <a:lnTo>
                                  <a:pt x="452704" y="303034"/>
                                </a:lnTo>
                                <a:lnTo>
                                  <a:pt x="434136" y="284480"/>
                                </a:lnTo>
                                <a:lnTo>
                                  <a:pt x="427329" y="261810"/>
                                </a:lnTo>
                                <a:lnTo>
                                  <a:pt x="434136" y="239090"/>
                                </a:lnTo>
                                <a:lnTo>
                                  <a:pt x="452704" y="220535"/>
                                </a:lnTo>
                                <a:lnTo>
                                  <a:pt x="480225" y="208038"/>
                                </a:lnTo>
                                <a:lnTo>
                                  <a:pt x="513905" y="203454"/>
                                </a:lnTo>
                                <a:lnTo>
                                  <a:pt x="547573" y="208038"/>
                                </a:lnTo>
                                <a:lnTo>
                                  <a:pt x="575106" y="220535"/>
                                </a:lnTo>
                                <a:lnTo>
                                  <a:pt x="593674" y="239090"/>
                                </a:lnTo>
                                <a:lnTo>
                                  <a:pt x="600481" y="261810"/>
                                </a:lnTo>
                                <a:lnTo>
                                  <a:pt x="600481" y="192849"/>
                                </a:lnTo>
                                <a:lnTo>
                                  <a:pt x="566699" y="177507"/>
                                </a:lnTo>
                                <a:lnTo>
                                  <a:pt x="513905" y="170332"/>
                                </a:lnTo>
                                <a:lnTo>
                                  <a:pt x="461111" y="177507"/>
                                </a:lnTo>
                                <a:lnTo>
                                  <a:pt x="417969" y="197091"/>
                                </a:lnTo>
                                <a:lnTo>
                                  <a:pt x="388861" y="226161"/>
                                </a:lnTo>
                                <a:lnTo>
                                  <a:pt x="378193" y="261810"/>
                                </a:lnTo>
                                <a:lnTo>
                                  <a:pt x="380949" y="280250"/>
                                </a:lnTo>
                                <a:lnTo>
                                  <a:pt x="401383" y="312966"/>
                                </a:lnTo>
                                <a:lnTo>
                                  <a:pt x="438061" y="337629"/>
                                </a:lnTo>
                                <a:lnTo>
                                  <a:pt x="486587" y="351421"/>
                                </a:lnTo>
                                <a:lnTo>
                                  <a:pt x="513905" y="353288"/>
                                </a:lnTo>
                                <a:lnTo>
                                  <a:pt x="566889" y="346075"/>
                                </a:lnTo>
                                <a:lnTo>
                                  <a:pt x="566750" y="346075"/>
                                </a:lnTo>
                                <a:lnTo>
                                  <a:pt x="609841" y="326478"/>
                                </a:lnTo>
                                <a:lnTo>
                                  <a:pt x="616153" y="320167"/>
                                </a:lnTo>
                                <a:lnTo>
                                  <a:pt x="638937" y="297395"/>
                                </a:lnTo>
                                <a:lnTo>
                                  <a:pt x="649617" y="261810"/>
                                </a:lnTo>
                                <a:close/>
                              </a:path>
                              <a:path w="728345" h="353695">
                                <a:moveTo>
                                  <a:pt x="727875" y="32689"/>
                                </a:moveTo>
                                <a:lnTo>
                                  <a:pt x="709536" y="36842"/>
                                </a:lnTo>
                                <a:lnTo>
                                  <a:pt x="662292" y="44335"/>
                                </a:lnTo>
                                <a:lnTo>
                                  <a:pt x="597776" y="47815"/>
                                </a:lnTo>
                                <a:lnTo>
                                  <a:pt x="527621" y="39865"/>
                                </a:lnTo>
                                <a:lnTo>
                                  <a:pt x="497725" y="30238"/>
                                </a:lnTo>
                                <a:lnTo>
                                  <a:pt x="497725" y="62230"/>
                                </a:lnTo>
                                <a:lnTo>
                                  <a:pt x="463054" y="74574"/>
                                </a:lnTo>
                                <a:lnTo>
                                  <a:pt x="419417" y="97485"/>
                                </a:lnTo>
                                <a:lnTo>
                                  <a:pt x="381469" y="122936"/>
                                </a:lnTo>
                                <a:lnTo>
                                  <a:pt x="363867" y="142951"/>
                                </a:lnTo>
                                <a:lnTo>
                                  <a:pt x="345782" y="122936"/>
                                </a:lnTo>
                                <a:lnTo>
                                  <a:pt x="307873" y="97485"/>
                                </a:lnTo>
                                <a:lnTo>
                                  <a:pt x="264541" y="74574"/>
                                </a:lnTo>
                                <a:lnTo>
                                  <a:pt x="230149" y="62230"/>
                                </a:lnTo>
                                <a:lnTo>
                                  <a:pt x="262267" y="57251"/>
                                </a:lnTo>
                                <a:lnTo>
                                  <a:pt x="281470" y="55206"/>
                                </a:lnTo>
                                <a:lnTo>
                                  <a:pt x="300812" y="53136"/>
                                </a:lnTo>
                                <a:lnTo>
                                  <a:pt x="337464" y="50355"/>
                                </a:lnTo>
                                <a:lnTo>
                                  <a:pt x="363867" y="49326"/>
                                </a:lnTo>
                                <a:lnTo>
                                  <a:pt x="390321" y="50355"/>
                                </a:lnTo>
                                <a:lnTo>
                                  <a:pt x="426986" y="53136"/>
                                </a:lnTo>
                                <a:lnTo>
                                  <a:pt x="465543" y="57251"/>
                                </a:lnTo>
                                <a:lnTo>
                                  <a:pt x="497725" y="62230"/>
                                </a:lnTo>
                                <a:lnTo>
                                  <a:pt x="497725" y="30238"/>
                                </a:lnTo>
                                <a:lnTo>
                                  <a:pt x="489508" y="27584"/>
                                </a:lnTo>
                                <a:lnTo>
                                  <a:pt x="458444" y="14554"/>
                                </a:lnTo>
                                <a:lnTo>
                                  <a:pt x="421030" y="4216"/>
                                </a:lnTo>
                                <a:lnTo>
                                  <a:pt x="363867" y="0"/>
                                </a:lnTo>
                                <a:lnTo>
                                  <a:pt x="306654" y="4216"/>
                                </a:lnTo>
                                <a:lnTo>
                                  <a:pt x="269176" y="14554"/>
                                </a:lnTo>
                                <a:lnTo>
                                  <a:pt x="238150" y="27584"/>
                                </a:lnTo>
                                <a:lnTo>
                                  <a:pt x="200266" y="39865"/>
                                </a:lnTo>
                                <a:lnTo>
                                  <a:pt x="145402" y="51930"/>
                                </a:lnTo>
                                <a:lnTo>
                                  <a:pt x="106248" y="55206"/>
                                </a:lnTo>
                                <a:lnTo>
                                  <a:pt x="64046" y="49009"/>
                                </a:lnTo>
                                <a:lnTo>
                                  <a:pt x="0" y="32689"/>
                                </a:lnTo>
                                <a:lnTo>
                                  <a:pt x="2311" y="36677"/>
                                </a:lnTo>
                                <a:lnTo>
                                  <a:pt x="17792" y="47078"/>
                                </a:lnTo>
                                <a:lnTo>
                                  <a:pt x="59270" y="62839"/>
                                </a:lnTo>
                                <a:lnTo>
                                  <a:pt x="139560" y="82880"/>
                                </a:lnTo>
                                <a:lnTo>
                                  <a:pt x="222097" y="101142"/>
                                </a:lnTo>
                                <a:lnTo>
                                  <a:pt x="272973" y="118249"/>
                                </a:lnTo>
                                <a:lnTo>
                                  <a:pt x="313220" y="144132"/>
                                </a:lnTo>
                                <a:lnTo>
                                  <a:pt x="363867" y="188683"/>
                                </a:lnTo>
                                <a:lnTo>
                                  <a:pt x="373697" y="180467"/>
                                </a:lnTo>
                                <a:lnTo>
                                  <a:pt x="431279" y="142951"/>
                                </a:lnTo>
                                <a:lnTo>
                                  <a:pt x="510959" y="105206"/>
                                </a:lnTo>
                                <a:lnTo>
                                  <a:pt x="588314" y="82880"/>
                                </a:lnTo>
                                <a:lnTo>
                                  <a:pt x="668604" y="62839"/>
                                </a:lnTo>
                                <a:lnTo>
                                  <a:pt x="704189" y="49326"/>
                                </a:lnTo>
                                <a:lnTo>
                                  <a:pt x="708164" y="47815"/>
                                </a:lnTo>
                                <a:lnTo>
                                  <a:pt x="710082" y="47078"/>
                                </a:lnTo>
                                <a:lnTo>
                                  <a:pt x="725563" y="36677"/>
                                </a:lnTo>
                                <a:lnTo>
                                  <a:pt x="727875" y="32689"/>
                                </a:lnTo>
                                <a:close/>
                              </a:path>
                            </a:pathLst>
                          </a:custGeom>
                          <a:solidFill>
                            <a:srgbClr val="231F20"/>
                          </a:solidFill>
                        </wps:spPr>
                        <wps:bodyPr wrap="square" lIns="0" tIns="0" rIns="0" bIns="0" rtlCol="0">
                          <a:prstTxWarp prst="textNoShape">
                            <a:avLst/>
                          </a:prstTxWarp>
                          <a:noAutofit/>
                        </wps:bodyPr>
                      </wps:wsp>
                      <pic:pic xmlns:pic="http://schemas.openxmlformats.org/drawingml/2006/picture">
                        <pic:nvPicPr>
                          <pic:cNvPr id="3" name="Image 3"/>
                          <pic:cNvPicPr/>
                        </pic:nvPicPr>
                        <pic:blipFill>
                          <a:blip r:embed="rId5" cstate="print"/>
                          <a:stretch>
                            <a:fillRect/>
                          </a:stretch>
                        </pic:blipFill>
                        <pic:spPr>
                          <a:xfrm>
                            <a:off x="466150" y="224249"/>
                            <a:ext cx="95508" cy="74987"/>
                          </a:xfrm>
                          <a:prstGeom prst="rect">
                            <a:avLst/>
                          </a:prstGeom>
                        </pic:spPr>
                      </pic:pic>
                      <wps:wsp>
                        <wps:cNvPr id="4" name="Graphic 4"/>
                        <wps:cNvSpPr/>
                        <wps:spPr>
                          <a:xfrm>
                            <a:off x="77781" y="170339"/>
                            <a:ext cx="483870" cy="687705"/>
                          </a:xfrm>
                          <a:custGeom>
                            <a:avLst/>
                            <a:gdLst/>
                            <a:ahLst/>
                            <a:cxnLst/>
                            <a:rect l="l" t="t" r="r" b="b"/>
                            <a:pathLst>
                              <a:path w="483870" h="687705">
                                <a:moveTo>
                                  <a:pt x="271437" y="91478"/>
                                </a:moveTo>
                                <a:lnTo>
                                  <a:pt x="260756" y="55829"/>
                                </a:lnTo>
                                <a:lnTo>
                                  <a:pt x="238023" y="33121"/>
                                </a:lnTo>
                                <a:lnTo>
                                  <a:pt x="231660" y="26758"/>
                                </a:lnTo>
                                <a:lnTo>
                                  <a:pt x="222300" y="22517"/>
                                </a:lnTo>
                                <a:lnTo>
                                  <a:pt x="222300" y="91478"/>
                                </a:lnTo>
                                <a:lnTo>
                                  <a:pt x="215480" y="114147"/>
                                </a:lnTo>
                                <a:lnTo>
                                  <a:pt x="196913" y="132702"/>
                                </a:lnTo>
                                <a:lnTo>
                                  <a:pt x="169392" y="145237"/>
                                </a:lnTo>
                                <a:lnTo>
                                  <a:pt x="135724" y="149834"/>
                                </a:lnTo>
                                <a:lnTo>
                                  <a:pt x="101981" y="145237"/>
                                </a:lnTo>
                                <a:lnTo>
                                  <a:pt x="74472" y="132702"/>
                                </a:lnTo>
                                <a:lnTo>
                                  <a:pt x="55930" y="114147"/>
                                </a:lnTo>
                                <a:lnTo>
                                  <a:pt x="49149" y="91478"/>
                                </a:lnTo>
                                <a:lnTo>
                                  <a:pt x="55930" y="68757"/>
                                </a:lnTo>
                                <a:lnTo>
                                  <a:pt x="74472" y="50203"/>
                                </a:lnTo>
                                <a:lnTo>
                                  <a:pt x="101981" y="37706"/>
                                </a:lnTo>
                                <a:lnTo>
                                  <a:pt x="135724" y="33121"/>
                                </a:lnTo>
                                <a:lnTo>
                                  <a:pt x="169392" y="37706"/>
                                </a:lnTo>
                                <a:lnTo>
                                  <a:pt x="196913" y="50203"/>
                                </a:lnTo>
                                <a:lnTo>
                                  <a:pt x="215480" y="68757"/>
                                </a:lnTo>
                                <a:lnTo>
                                  <a:pt x="222300" y="91478"/>
                                </a:lnTo>
                                <a:lnTo>
                                  <a:pt x="222300" y="22517"/>
                                </a:lnTo>
                                <a:lnTo>
                                  <a:pt x="188518" y="7175"/>
                                </a:lnTo>
                                <a:lnTo>
                                  <a:pt x="135724" y="0"/>
                                </a:lnTo>
                                <a:lnTo>
                                  <a:pt x="82867" y="7175"/>
                                </a:lnTo>
                                <a:lnTo>
                                  <a:pt x="39725" y="26758"/>
                                </a:lnTo>
                                <a:lnTo>
                                  <a:pt x="10668" y="55829"/>
                                </a:lnTo>
                                <a:lnTo>
                                  <a:pt x="0" y="91478"/>
                                </a:lnTo>
                                <a:lnTo>
                                  <a:pt x="10668" y="127063"/>
                                </a:lnTo>
                                <a:lnTo>
                                  <a:pt x="39725" y="156146"/>
                                </a:lnTo>
                                <a:lnTo>
                                  <a:pt x="82867" y="175768"/>
                                </a:lnTo>
                                <a:lnTo>
                                  <a:pt x="135724" y="182956"/>
                                </a:lnTo>
                                <a:lnTo>
                                  <a:pt x="169633" y="180073"/>
                                </a:lnTo>
                                <a:lnTo>
                                  <a:pt x="200380" y="171894"/>
                                </a:lnTo>
                                <a:lnTo>
                                  <a:pt x="226923" y="159181"/>
                                </a:lnTo>
                                <a:lnTo>
                                  <a:pt x="238950" y="149834"/>
                                </a:lnTo>
                                <a:lnTo>
                                  <a:pt x="248183" y="142671"/>
                                </a:lnTo>
                                <a:lnTo>
                                  <a:pt x="257987" y="131165"/>
                                </a:lnTo>
                                <a:lnTo>
                                  <a:pt x="265290" y="118681"/>
                                </a:lnTo>
                                <a:lnTo>
                                  <a:pt x="269862" y="105410"/>
                                </a:lnTo>
                                <a:lnTo>
                                  <a:pt x="271437" y="91478"/>
                                </a:lnTo>
                                <a:close/>
                              </a:path>
                              <a:path w="483870" h="687705">
                                <a:moveTo>
                                  <a:pt x="326275" y="168910"/>
                                </a:moveTo>
                                <a:lnTo>
                                  <a:pt x="245402" y="168910"/>
                                </a:lnTo>
                                <a:lnTo>
                                  <a:pt x="285762" y="236435"/>
                                </a:lnTo>
                                <a:lnTo>
                                  <a:pt x="326275" y="168910"/>
                                </a:lnTo>
                                <a:close/>
                              </a:path>
                              <a:path w="483870" h="687705">
                                <a:moveTo>
                                  <a:pt x="483260" y="508431"/>
                                </a:moveTo>
                                <a:lnTo>
                                  <a:pt x="480225" y="450850"/>
                                </a:lnTo>
                                <a:lnTo>
                                  <a:pt x="471106" y="400456"/>
                                </a:lnTo>
                                <a:lnTo>
                                  <a:pt x="455841" y="357403"/>
                                </a:lnTo>
                                <a:lnTo>
                                  <a:pt x="439039" y="329577"/>
                                </a:lnTo>
                                <a:lnTo>
                                  <a:pt x="439039" y="500405"/>
                                </a:lnTo>
                                <a:lnTo>
                                  <a:pt x="438912" y="508431"/>
                                </a:lnTo>
                                <a:lnTo>
                                  <a:pt x="438302" y="547585"/>
                                </a:lnTo>
                                <a:lnTo>
                                  <a:pt x="433070" y="577799"/>
                                </a:lnTo>
                                <a:lnTo>
                                  <a:pt x="418896" y="604075"/>
                                </a:lnTo>
                                <a:lnTo>
                                  <a:pt x="391287" y="639483"/>
                                </a:lnTo>
                                <a:lnTo>
                                  <a:pt x="180555" y="639483"/>
                                </a:lnTo>
                                <a:lnTo>
                                  <a:pt x="155587" y="590740"/>
                                </a:lnTo>
                                <a:lnTo>
                                  <a:pt x="140728" y="543026"/>
                                </a:lnTo>
                                <a:lnTo>
                                  <a:pt x="133845" y="501815"/>
                                </a:lnTo>
                                <a:lnTo>
                                  <a:pt x="133794" y="500405"/>
                                </a:lnTo>
                                <a:lnTo>
                                  <a:pt x="132791" y="472592"/>
                                </a:lnTo>
                                <a:lnTo>
                                  <a:pt x="141300" y="416674"/>
                                </a:lnTo>
                                <a:lnTo>
                                  <a:pt x="156108" y="378510"/>
                                </a:lnTo>
                                <a:lnTo>
                                  <a:pt x="182727" y="342722"/>
                                </a:lnTo>
                                <a:lnTo>
                                  <a:pt x="224701" y="316204"/>
                                </a:lnTo>
                                <a:lnTo>
                                  <a:pt x="285610" y="305841"/>
                                </a:lnTo>
                                <a:lnTo>
                                  <a:pt x="332867" y="311467"/>
                                </a:lnTo>
                                <a:lnTo>
                                  <a:pt x="371335" y="328180"/>
                                </a:lnTo>
                                <a:lnTo>
                                  <a:pt x="401091" y="355701"/>
                                </a:lnTo>
                                <a:lnTo>
                                  <a:pt x="422236" y="393750"/>
                                </a:lnTo>
                                <a:lnTo>
                                  <a:pt x="434860" y="442087"/>
                                </a:lnTo>
                                <a:lnTo>
                                  <a:pt x="439039" y="500405"/>
                                </a:lnTo>
                                <a:lnTo>
                                  <a:pt x="439039" y="329577"/>
                                </a:lnTo>
                                <a:lnTo>
                                  <a:pt x="434378" y="321843"/>
                                </a:lnTo>
                                <a:lnTo>
                                  <a:pt x="418490" y="305841"/>
                                </a:lnTo>
                                <a:lnTo>
                                  <a:pt x="406666" y="293928"/>
                                </a:lnTo>
                                <a:lnTo>
                                  <a:pt x="372643" y="273799"/>
                                </a:lnTo>
                                <a:lnTo>
                                  <a:pt x="332257" y="261607"/>
                                </a:lnTo>
                                <a:lnTo>
                                  <a:pt x="285457" y="257517"/>
                                </a:lnTo>
                                <a:lnTo>
                                  <a:pt x="224129" y="265252"/>
                                </a:lnTo>
                                <a:lnTo>
                                  <a:pt x="177165" y="285965"/>
                                </a:lnTo>
                                <a:lnTo>
                                  <a:pt x="142621" y="315887"/>
                                </a:lnTo>
                                <a:lnTo>
                                  <a:pt x="118567" y="351294"/>
                                </a:lnTo>
                                <a:lnTo>
                                  <a:pt x="103073" y="388404"/>
                                </a:lnTo>
                                <a:lnTo>
                                  <a:pt x="90004" y="452805"/>
                                </a:lnTo>
                                <a:lnTo>
                                  <a:pt x="88582" y="472592"/>
                                </a:lnTo>
                                <a:lnTo>
                                  <a:pt x="89179" y="500405"/>
                                </a:lnTo>
                                <a:lnTo>
                                  <a:pt x="94208" y="540689"/>
                                </a:lnTo>
                                <a:lnTo>
                                  <a:pt x="105092" y="587336"/>
                                </a:lnTo>
                                <a:lnTo>
                                  <a:pt x="123266" y="637540"/>
                                </a:lnTo>
                                <a:lnTo>
                                  <a:pt x="150202" y="687654"/>
                                </a:lnTo>
                                <a:lnTo>
                                  <a:pt x="421640" y="687654"/>
                                </a:lnTo>
                                <a:lnTo>
                                  <a:pt x="431266" y="674154"/>
                                </a:lnTo>
                                <a:lnTo>
                                  <a:pt x="450875" y="639483"/>
                                </a:lnTo>
                                <a:lnTo>
                                  <a:pt x="452450" y="636701"/>
                                </a:lnTo>
                                <a:lnTo>
                                  <a:pt x="473633" y="579932"/>
                                </a:lnTo>
                                <a:lnTo>
                                  <a:pt x="483260" y="508431"/>
                                </a:lnTo>
                                <a:close/>
                              </a:path>
                            </a:pathLst>
                          </a:custGeom>
                          <a:solidFill>
                            <a:srgbClr val="231F20"/>
                          </a:solidFill>
                        </wps:spPr>
                        <wps:bodyPr wrap="square" lIns="0" tIns="0" rIns="0" bIns="0" rtlCol="0">
                          <a:prstTxWarp prst="textNoShape">
                            <a:avLst/>
                          </a:prstTxWarp>
                          <a:noAutofit/>
                        </wps:bodyPr>
                      </wps:wsp>
                      <pic:pic xmlns:pic="http://schemas.openxmlformats.org/drawingml/2006/picture">
                        <pic:nvPicPr>
                          <pic:cNvPr id="5" name="Image 5"/>
                          <pic:cNvPicPr/>
                        </pic:nvPicPr>
                        <pic:blipFill>
                          <a:blip r:embed="rId6" cstate="print"/>
                          <a:stretch>
                            <a:fillRect/>
                          </a:stretch>
                        </pic:blipFill>
                        <pic:spPr>
                          <a:xfrm>
                            <a:off x="165755" y="224249"/>
                            <a:ext cx="95508" cy="74987"/>
                          </a:xfrm>
                          <a:prstGeom prst="rect">
                            <a:avLst/>
                          </a:prstGeom>
                        </pic:spPr>
                      </pic:pic>
                    </wpg:wgp>
                  </a:graphicData>
                </a:graphic>
              </wp:anchor>
            </w:drawing>
          </mc:Choice>
          <mc:Fallback>
            <w:pict>
              <v:group w14:anchorId="0CC4BD41" id="Group 1" o:spid="_x0000_s1026" style="position:absolute;margin-left:198.25pt;margin-top:13.7pt;width:57.35pt;height:67.6pt;z-index:-251657216;mso-wrap-distance-left:0;mso-wrap-distance-right:0;mso-position-horizontal-relative:page" coordsize="7283,85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">
                <v:shape id="Graphic 2" o:spid="_x0000_s1027" style="position:absolute;width:7283;height:3537;visibility:visible;mso-wrap-style:square;v-text-anchor:top" coordsize="728345,353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" path="m649617,261810l638937,226161,616204,203454r-6363,-6363l600481,192849r,68961l593674,284480r-18568,18554l547573,315569r-33668,4598l480225,315569,452704,303034,434136,284480r-6807,-22670l434136,239090r18568,-18555l480225,208038r33680,-4584l547573,208038r27533,12497l593674,239090r6807,22720l600481,192849,566699,177507r-52794,-7175l461111,177507r-43142,19584l388861,226161r-10668,35649l380949,280250r20434,32716l438061,337629r48526,13792l513905,353288r52984,-7213l566750,346075r43091,-19597l616153,320167r22784,-22772l649617,261810xem727875,32689r-18339,4153l662292,44335r-64516,3480l527621,39865,497725,30238r,31992l463054,74574,419417,97485r-37948,25451l363867,142951,345782,122936,307873,97485,264541,74574,230149,62230r32118,-4979l281470,55206r19342,-2070l337464,50355r26403,-1029l390321,50355r36665,2781l465543,57251r32182,4979l497725,30238r-8217,-2654l458444,14554,421030,4216,363867,,306654,4216,269176,14554,238150,27584,200266,39865,145402,51930r-39154,3276l64046,49009,,32689r2311,3988l17792,47078,59270,62839r80290,20041l222097,101142r50876,17107l313220,144132r50647,44551l373697,180467r57582,-37516l510959,105206,588314,82880,668604,62839,704189,49326r3975,-1511l710082,47078,725563,36677r2312,-3988xe" fillcolor="#231f20"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 o:spid="_x0000_s1028" type="#_x0000_t75" style="position:absolute;left:4661;top:2242;width:955;height:7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">
                  <v:imagedata r:id="rId7" o:title=""/>
                </v:shape>
                <v:shape id="Graphic 4" o:spid="_x0000_s1029" style="position:absolute;left:777;top:1703;width:4839;height:6877;visibility:visible;mso-wrap-style:square;v-text-anchor:top" coordsize="483870,687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" path="m271437,91478l260756,55829,238023,33121r-6363,-6363l222300,22517r,68961l215480,114147r-18567,18555l169392,145237r-33668,4597l101981,145237,74472,132702,55930,114147,49149,91478,55930,68757,74472,50203,101981,37706r33743,-4585l169392,37706r27521,12497l215480,68757r6820,22721l222300,22517,188518,7175,135724,,82867,7175,39725,26758,10668,55829,,91478r10668,35585l39725,156146r43142,19622l135724,182956r33909,-2883l200380,171894r26543,-12713l238950,149834r9233,-7163l257987,131165r7303,-12484l269862,105410r1575,-13932xem326275,168910r-80873,l285762,236435r40513,-67525xem483260,508431r-3035,-57581l471106,400456,455841,357403,439039,329577r,170828l438912,508431r-610,39154l433070,577799r-14174,26276l391287,639483r-210732,l155587,590740,140728,543026r-6883,-41211l133794,500405r-1003,-27813l141300,416674r14808,-38164l182727,342722r41974,-26518l285610,305841r47257,5626l371335,328180r29756,27521l422236,393750r12624,48337l439039,500405r,-170828l434378,321843,418490,305841,406666,293928,372643,273799,332257,261607r-46800,-4090l224129,265252r-46964,20713l142621,315887r-24054,35407l103073,388404,90004,452805r-1422,19787l89179,500405r5029,40284l105092,587336r18174,50204l150202,687654r271438,l431266,674154r19609,-34671l452450,636701r21183,-56769l483260,508431xe" fillcolor="#231f20" stroked="f">
                  <v:path arrowok="t"/>
                </v:shape>
                <v:shape id="Image 5" o:spid="_x0000_s1030" type="#_x0000_t75" style="position:absolute;left:1657;top:2242;width:955;height:7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">
                  <v:imagedata r:id="rId8" o:title=""/>
                </v:shape>
                <w10:wrap type="topAndBottom" anchorx="page"/>
              </v:group>
            </w:pict>
          </mc:Fallback>
        </mc:AlternateContent>
      </w:r>
    </w:p>
    <w:p w14:paraId="701C521D" w14:textId="77777777" w:rsidR="00CF346C" w:rsidRDefault="00CF346C" w:rsidP="00CF346C">
      <w:pPr>
        <w:spacing w:before="153" w:line="290" w:lineRule="exact"/>
        <w:ind w:left="113"/>
        <w:jc w:val="center"/>
        <w:rPr>
          <w:rFonts w:ascii="Palatino Linotype" w:hAnsi="Palatino Linotype"/>
          <w:b/>
        </w:rPr>
      </w:pPr>
      <w:r>
        <w:rPr>
          <w:rFonts w:ascii="Palatino Linotype" w:hAnsi="Palatino Linotype"/>
          <w:b/>
          <w:color w:val="231F20"/>
        </w:rPr>
        <w:t xml:space="preserve">ESTUDIOS </w:t>
      </w:r>
      <w:r>
        <w:rPr>
          <w:rFonts w:ascii="Palatino Linotype" w:hAnsi="Palatino Linotype"/>
          <w:b/>
          <w:color w:val="231F20"/>
          <w:spacing w:val="-2"/>
        </w:rPr>
        <w:t>THÉMATA</w:t>
      </w:r>
    </w:p>
    <w:p w14:paraId="09870811" w14:textId="77777777" w:rsidR="00CF346C" w:rsidRDefault="00CF346C" w:rsidP="00CF346C">
      <w:pPr>
        <w:pStyle w:val="Heading6"/>
        <w:spacing w:line="263" w:lineRule="exact"/>
        <w:ind w:left="113"/>
        <w:jc w:val="center"/>
      </w:pPr>
      <w:r>
        <w:rPr>
          <w:color w:val="231F20"/>
        </w:rPr>
        <w:t xml:space="preserve">Sevilla • </w:t>
      </w:r>
      <w:r>
        <w:rPr>
          <w:color w:val="231F20"/>
          <w:spacing w:val="-4"/>
        </w:rPr>
        <w:t>2016</w:t>
      </w:r>
    </w:p>
    <w:p w14:paraId="1C4D2C73" w14:textId="77777777" w:rsidR="00CF346C" w:rsidRDefault="00CF346C" w:rsidP="00CF346C">
      <w:pPr>
        <w:pStyle w:val="Heading6"/>
        <w:spacing w:line="263" w:lineRule="exact"/>
        <w:jc w:val="center"/>
        <w:sectPr w:rsidR="00CF346C" w:rsidSect="00CF346C">
          <w:pgSz w:w="9020" w:h="12700"/>
          <w:pgMar w:top="1420" w:right="1133" w:bottom="280" w:left="1133" w:header="720" w:footer="720" w:gutter="0"/>
          <w:cols w:space="720"/>
        </w:sectPr>
      </w:pPr>
    </w:p>
    <w:p w14:paraId="57AEFB10" w14:textId="77777777" w:rsidR="00CF346C" w:rsidRDefault="00CF346C" w:rsidP="00CF346C">
      <w:pPr>
        <w:pStyle w:val="BodyText"/>
        <w:rPr>
          <w:rFonts w:ascii="Palatino Linotype"/>
          <w:b/>
        </w:rPr>
      </w:pPr>
    </w:p>
    <w:p w14:paraId="6EE272FF" w14:textId="77777777" w:rsidR="00CF346C" w:rsidRDefault="00CF346C" w:rsidP="00CF346C">
      <w:pPr>
        <w:pStyle w:val="BodyText"/>
        <w:rPr>
          <w:rFonts w:ascii="Palatino Linotype"/>
          <w:b/>
        </w:rPr>
      </w:pPr>
    </w:p>
    <w:p w14:paraId="006286D8" w14:textId="77777777" w:rsidR="00CF346C" w:rsidRDefault="00CF346C" w:rsidP="00CF346C">
      <w:pPr>
        <w:pStyle w:val="BodyText"/>
        <w:rPr>
          <w:rFonts w:ascii="Palatino Linotype"/>
          <w:b/>
        </w:rPr>
      </w:pPr>
    </w:p>
    <w:p w14:paraId="5EDBB6A7" w14:textId="77777777" w:rsidR="00CF346C" w:rsidRDefault="00CF346C" w:rsidP="00CF346C">
      <w:pPr>
        <w:pStyle w:val="BodyText"/>
        <w:rPr>
          <w:rFonts w:ascii="Palatino Linotype"/>
          <w:b/>
        </w:rPr>
      </w:pPr>
    </w:p>
    <w:p w14:paraId="2DFB08A0" w14:textId="77777777" w:rsidR="00CF346C" w:rsidRDefault="00CF346C" w:rsidP="00CF346C">
      <w:pPr>
        <w:pStyle w:val="BodyText"/>
        <w:rPr>
          <w:rFonts w:ascii="Palatino Linotype"/>
          <w:b/>
        </w:rPr>
      </w:pPr>
    </w:p>
    <w:p w14:paraId="1286AFD4" w14:textId="77777777" w:rsidR="00CF346C" w:rsidRDefault="00CF346C" w:rsidP="00CF346C">
      <w:pPr>
        <w:pStyle w:val="BodyText"/>
        <w:rPr>
          <w:rFonts w:ascii="Palatino Linotype"/>
          <w:b/>
        </w:rPr>
      </w:pPr>
    </w:p>
    <w:p w14:paraId="5414195A" w14:textId="77777777" w:rsidR="00CF346C" w:rsidRDefault="00CF346C" w:rsidP="00CF346C">
      <w:pPr>
        <w:pStyle w:val="BodyText"/>
        <w:rPr>
          <w:rFonts w:ascii="Palatino Linotype"/>
          <w:b/>
        </w:rPr>
      </w:pPr>
    </w:p>
    <w:p w14:paraId="221D7A86" w14:textId="77777777" w:rsidR="00CF346C" w:rsidRDefault="00CF346C" w:rsidP="00CF346C">
      <w:pPr>
        <w:pStyle w:val="BodyText"/>
        <w:rPr>
          <w:rFonts w:ascii="Palatino Linotype"/>
          <w:b/>
        </w:rPr>
      </w:pPr>
    </w:p>
    <w:p w14:paraId="5FF21E93" w14:textId="77777777" w:rsidR="00CF346C" w:rsidRDefault="00CF346C" w:rsidP="00CF346C">
      <w:pPr>
        <w:pStyle w:val="BodyText"/>
        <w:spacing w:before="126"/>
        <w:rPr>
          <w:rFonts w:ascii="Palatino Linotype"/>
          <w:b/>
        </w:rPr>
      </w:pPr>
    </w:p>
    <w:p w14:paraId="668BDA92" w14:textId="77777777" w:rsidR="00CF346C" w:rsidRDefault="00CF346C" w:rsidP="00CF346C">
      <w:pPr>
        <w:ind w:left="57"/>
        <w:rPr>
          <w:i/>
          <w:sz w:val="20"/>
        </w:rPr>
      </w:pPr>
      <w:r>
        <w:rPr>
          <w:color w:val="231F20"/>
          <w:spacing w:val="-2"/>
          <w:sz w:val="20"/>
        </w:rPr>
        <w:t>Título:</w:t>
      </w:r>
      <w:r>
        <w:rPr>
          <w:color w:val="231F20"/>
          <w:spacing w:val="-6"/>
          <w:sz w:val="20"/>
        </w:rPr>
        <w:t xml:space="preserve"> </w:t>
      </w:r>
      <w:r>
        <w:rPr>
          <w:i/>
          <w:color w:val="231F20"/>
          <w:spacing w:val="-2"/>
          <w:sz w:val="20"/>
        </w:rPr>
        <w:t>La</w:t>
      </w:r>
      <w:r>
        <w:rPr>
          <w:i/>
          <w:color w:val="231F20"/>
          <w:spacing w:val="-5"/>
          <w:sz w:val="20"/>
        </w:rPr>
        <w:t xml:space="preserve"> </w:t>
      </w:r>
      <w:r>
        <w:rPr>
          <w:i/>
          <w:color w:val="231F20"/>
          <w:spacing w:val="-2"/>
          <w:sz w:val="20"/>
        </w:rPr>
        <w:t>interculturalidad</w:t>
      </w:r>
      <w:r>
        <w:rPr>
          <w:i/>
          <w:color w:val="231F20"/>
          <w:spacing w:val="-6"/>
          <w:sz w:val="20"/>
        </w:rPr>
        <w:t xml:space="preserve"> </w:t>
      </w:r>
      <w:r>
        <w:rPr>
          <w:i/>
          <w:color w:val="231F20"/>
          <w:spacing w:val="-2"/>
          <w:sz w:val="20"/>
        </w:rPr>
        <w:t>en</w:t>
      </w:r>
      <w:r>
        <w:rPr>
          <w:i/>
          <w:color w:val="231F20"/>
          <w:spacing w:val="-5"/>
          <w:sz w:val="20"/>
        </w:rPr>
        <w:t xml:space="preserve"> </w:t>
      </w:r>
      <w:r>
        <w:rPr>
          <w:i/>
          <w:color w:val="231F20"/>
          <w:spacing w:val="-2"/>
          <w:sz w:val="20"/>
        </w:rPr>
        <w:t>diálogo:</w:t>
      </w:r>
      <w:r>
        <w:rPr>
          <w:i/>
          <w:color w:val="231F20"/>
          <w:spacing w:val="-5"/>
          <w:sz w:val="20"/>
        </w:rPr>
        <w:t xml:space="preserve"> </w:t>
      </w:r>
      <w:r>
        <w:rPr>
          <w:i/>
          <w:color w:val="231F20"/>
          <w:spacing w:val="-2"/>
          <w:sz w:val="20"/>
        </w:rPr>
        <w:t>estudios</w:t>
      </w:r>
      <w:r>
        <w:rPr>
          <w:i/>
          <w:color w:val="231F20"/>
          <w:spacing w:val="-6"/>
          <w:sz w:val="20"/>
        </w:rPr>
        <w:t xml:space="preserve"> </w:t>
      </w:r>
      <w:r>
        <w:rPr>
          <w:i/>
          <w:color w:val="231F20"/>
          <w:spacing w:val="-2"/>
          <w:sz w:val="20"/>
        </w:rPr>
        <w:t>filosóficos</w:t>
      </w:r>
    </w:p>
    <w:p w14:paraId="1E4D05D5" w14:textId="77777777" w:rsidR="00CF346C" w:rsidRDefault="00CF346C" w:rsidP="00CF346C">
      <w:pPr>
        <w:pStyle w:val="BodyText"/>
        <w:spacing w:before="27"/>
        <w:ind w:left="57"/>
      </w:pPr>
      <w:r>
        <w:rPr>
          <w:color w:val="231F20"/>
        </w:rPr>
        <w:t>Primera</w:t>
      </w:r>
      <w:r>
        <w:rPr>
          <w:color w:val="231F20"/>
          <w:spacing w:val="17"/>
        </w:rPr>
        <w:t xml:space="preserve"> </w:t>
      </w:r>
      <w:r>
        <w:rPr>
          <w:color w:val="231F20"/>
        </w:rPr>
        <w:t>edición:</w:t>
      </w:r>
      <w:r>
        <w:rPr>
          <w:color w:val="231F20"/>
          <w:spacing w:val="58"/>
          <w:w w:val="150"/>
        </w:rPr>
        <w:t xml:space="preserve"> </w:t>
      </w:r>
      <w:r>
        <w:rPr>
          <w:color w:val="231F20"/>
        </w:rPr>
        <w:t>Julio</w:t>
      </w:r>
      <w:r>
        <w:rPr>
          <w:color w:val="231F20"/>
          <w:spacing w:val="18"/>
        </w:rPr>
        <w:t xml:space="preserve"> </w:t>
      </w:r>
      <w:r>
        <w:rPr>
          <w:color w:val="231F20"/>
          <w:spacing w:val="-4"/>
        </w:rPr>
        <w:t>2016</w:t>
      </w:r>
    </w:p>
    <w:p w14:paraId="0BE57A59" w14:textId="77777777" w:rsidR="00CF346C" w:rsidRDefault="00CF346C" w:rsidP="00CF346C">
      <w:pPr>
        <w:pStyle w:val="BodyText"/>
        <w:spacing w:before="55"/>
      </w:pPr>
    </w:p>
    <w:p w14:paraId="7D93641F" w14:textId="77777777" w:rsidR="00CF346C" w:rsidRDefault="00CF346C" w:rsidP="00CF346C">
      <w:pPr>
        <w:pStyle w:val="BodyText"/>
        <w:ind w:left="57"/>
      </w:pPr>
      <w:r>
        <w:rPr>
          <w:color w:val="231F20"/>
        </w:rPr>
        <w:t>©</w:t>
      </w:r>
      <w:r>
        <w:rPr>
          <w:color w:val="231F20"/>
          <w:spacing w:val="19"/>
        </w:rPr>
        <w:t xml:space="preserve"> </w:t>
      </w:r>
      <w:r>
        <w:rPr>
          <w:color w:val="231F20"/>
        </w:rPr>
        <w:t>Sonia</w:t>
      </w:r>
      <w:r>
        <w:rPr>
          <w:color w:val="231F20"/>
          <w:spacing w:val="20"/>
        </w:rPr>
        <w:t xml:space="preserve"> </w:t>
      </w:r>
      <w:r>
        <w:rPr>
          <w:color w:val="231F20"/>
        </w:rPr>
        <w:t>París</w:t>
      </w:r>
      <w:r>
        <w:rPr>
          <w:color w:val="231F20"/>
          <w:spacing w:val="21"/>
        </w:rPr>
        <w:t xml:space="preserve"> </w:t>
      </w:r>
      <w:r>
        <w:rPr>
          <w:color w:val="231F20"/>
        </w:rPr>
        <w:t>Albert</w:t>
      </w:r>
      <w:r>
        <w:rPr>
          <w:color w:val="231F20"/>
          <w:spacing w:val="19"/>
        </w:rPr>
        <w:t xml:space="preserve"> </w:t>
      </w:r>
      <w:r>
        <w:rPr>
          <w:color w:val="231F20"/>
        </w:rPr>
        <w:t>e</w:t>
      </w:r>
      <w:r>
        <w:rPr>
          <w:color w:val="231F20"/>
          <w:spacing w:val="20"/>
        </w:rPr>
        <w:t xml:space="preserve"> </w:t>
      </w:r>
      <w:r>
        <w:rPr>
          <w:color w:val="231F20"/>
        </w:rPr>
        <w:t>Irene</w:t>
      </w:r>
      <w:r>
        <w:rPr>
          <w:color w:val="231F20"/>
          <w:spacing w:val="20"/>
        </w:rPr>
        <w:t xml:space="preserve"> </w:t>
      </w:r>
      <w:proofErr w:type="spellStart"/>
      <w:r>
        <w:rPr>
          <w:color w:val="231F20"/>
        </w:rPr>
        <w:t>Comins</w:t>
      </w:r>
      <w:proofErr w:type="spellEnd"/>
      <w:r>
        <w:rPr>
          <w:color w:val="231F20"/>
          <w:spacing w:val="21"/>
        </w:rPr>
        <w:t xml:space="preserve"> </w:t>
      </w:r>
      <w:proofErr w:type="spellStart"/>
      <w:r>
        <w:rPr>
          <w:color w:val="231F20"/>
        </w:rPr>
        <w:t>Mingol</w:t>
      </w:r>
      <w:proofErr w:type="spellEnd"/>
      <w:r>
        <w:rPr>
          <w:color w:val="231F20"/>
        </w:rPr>
        <w:t>,</w:t>
      </w:r>
      <w:r>
        <w:rPr>
          <w:color w:val="231F20"/>
          <w:spacing w:val="19"/>
        </w:rPr>
        <w:t xml:space="preserve"> </w:t>
      </w:r>
      <w:r>
        <w:rPr>
          <w:color w:val="231F20"/>
          <w:spacing w:val="-2"/>
        </w:rPr>
        <w:t>2016.</w:t>
      </w:r>
    </w:p>
    <w:p w14:paraId="1A74F785" w14:textId="77777777" w:rsidR="00CF346C" w:rsidRDefault="00CF346C" w:rsidP="00CF346C">
      <w:pPr>
        <w:pStyle w:val="BodyText"/>
        <w:spacing w:before="27"/>
        <w:ind w:left="57"/>
      </w:pPr>
      <w:r>
        <w:rPr>
          <w:color w:val="231F20"/>
        </w:rPr>
        <w:t>©</w:t>
      </w:r>
      <w:r>
        <w:rPr>
          <w:color w:val="231F20"/>
          <w:spacing w:val="13"/>
        </w:rPr>
        <w:t xml:space="preserve"> </w:t>
      </w:r>
      <w:r>
        <w:rPr>
          <w:color w:val="231F20"/>
        </w:rPr>
        <w:t>Editorial</w:t>
      </w:r>
      <w:r>
        <w:rPr>
          <w:color w:val="231F20"/>
          <w:spacing w:val="13"/>
        </w:rPr>
        <w:t xml:space="preserve"> </w:t>
      </w:r>
      <w:proofErr w:type="spellStart"/>
      <w:r>
        <w:rPr>
          <w:color w:val="231F20"/>
        </w:rPr>
        <w:t>Thémata</w:t>
      </w:r>
      <w:proofErr w:type="spellEnd"/>
      <w:r>
        <w:rPr>
          <w:color w:val="231F20"/>
        </w:rPr>
        <w:t>,</w:t>
      </w:r>
      <w:r>
        <w:rPr>
          <w:color w:val="231F20"/>
          <w:spacing w:val="13"/>
        </w:rPr>
        <w:t xml:space="preserve"> </w:t>
      </w:r>
      <w:r>
        <w:rPr>
          <w:color w:val="231F20"/>
          <w:spacing w:val="-2"/>
        </w:rPr>
        <w:t>2016.</w:t>
      </w:r>
    </w:p>
    <w:p w14:paraId="14485F58" w14:textId="77777777" w:rsidR="00CF346C" w:rsidRDefault="00CF346C" w:rsidP="00CF346C">
      <w:pPr>
        <w:pStyle w:val="BodyText"/>
        <w:spacing w:before="55"/>
      </w:pPr>
    </w:p>
    <w:p w14:paraId="377E6506" w14:textId="77777777" w:rsidR="00CF346C" w:rsidRDefault="00CF346C" w:rsidP="00CF346C">
      <w:pPr>
        <w:pStyle w:val="BodyText"/>
        <w:ind w:left="57"/>
      </w:pPr>
      <w:r>
        <w:rPr>
          <w:color w:val="231F20"/>
        </w:rPr>
        <w:t>Editorial</w:t>
      </w:r>
      <w:r>
        <w:rPr>
          <w:color w:val="231F20"/>
          <w:spacing w:val="27"/>
        </w:rPr>
        <w:t xml:space="preserve"> </w:t>
      </w:r>
      <w:proofErr w:type="spellStart"/>
      <w:r>
        <w:rPr>
          <w:color w:val="231F20"/>
          <w:spacing w:val="-2"/>
        </w:rPr>
        <w:t>Thémata</w:t>
      </w:r>
      <w:proofErr w:type="spellEnd"/>
    </w:p>
    <w:p w14:paraId="06F6578C" w14:textId="77777777" w:rsidR="00CF346C" w:rsidRDefault="00CF346C" w:rsidP="00CF346C">
      <w:pPr>
        <w:pStyle w:val="BodyText"/>
        <w:spacing w:before="27" w:line="268" w:lineRule="auto"/>
        <w:ind w:left="107" w:right="1783" w:hanging="50"/>
      </w:pPr>
      <w:r>
        <w:rPr>
          <w:color w:val="231F20"/>
          <w:w w:val="105"/>
        </w:rPr>
        <w:t xml:space="preserve">C/ Antonio </w:t>
      </w:r>
      <w:proofErr w:type="spellStart"/>
      <w:r>
        <w:rPr>
          <w:color w:val="231F20"/>
          <w:w w:val="105"/>
        </w:rPr>
        <w:t>Susillo</w:t>
      </w:r>
      <w:proofErr w:type="spellEnd"/>
      <w:r>
        <w:rPr>
          <w:color w:val="231F20"/>
          <w:w w:val="105"/>
        </w:rPr>
        <w:t>, 6. Valencina de la Concepción 41907 Sevilla, ESPAÑA</w:t>
      </w:r>
    </w:p>
    <w:p w14:paraId="33894A76" w14:textId="77777777" w:rsidR="00CF346C" w:rsidRDefault="00CF346C" w:rsidP="00CF346C">
      <w:pPr>
        <w:pStyle w:val="BodyText"/>
        <w:spacing w:line="268" w:lineRule="auto"/>
        <w:ind w:left="57" w:right="1783" w:firstLine="50"/>
      </w:pPr>
      <w:proofErr w:type="spellStart"/>
      <w:r>
        <w:rPr>
          <w:color w:val="231F20"/>
        </w:rPr>
        <w:t>TIf</w:t>
      </w:r>
      <w:proofErr w:type="spellEnd"/>
      <w:r>
        <w:rPr>
          <w:color w:val="231F20"/>
        </w:rPr>
        <w:t>:</w:t>
      </w:r>
      <w:r>
        <w:rPr>
          <w:color w:val="231F20"/>
          <w:spacing w:val="-12"/>
        </w:rPr>
        <w:t xml:space="preserve"> </w:t>
      </w:r>
      <w:r>
        <w:rPr>
          <w:color w:val="231F20"/>
        </w:rPr>
        <w:t>(34)</w:t>
      </w:r>
      <w:r>
        <w:rPr>
          <w:color w:val="231F20"/>
          <w:spacing w:val="-11"/>
        </w:rPr>
        <w:t xml:space="preserve"> </w:t>
      </w:r>
      <w:r>
        <w:rPr>
          <w:color w:val="231F20"/>
        </w:rPr>
        <w:t>955</w:t>
      </w:r>
      <w:r>
        <w:rPr>
          <w:color w:val="231F20"/>
          <w:spacing w:val="-11"/>
        </w:rPr>
        <w:t xml:space="preserve"> </w:t>
      </w:r>
      <w:r>
        <w:rPr>
          <w:color w:val="231F20"/>
        </w:rPr>
        <w:t>720</w:t>
      </w:r>
      <w:r>
        <w:rPr>
          <w:color w:val="231F20"/>
          <w:spacing w:val="-11"/>
        </w:rPr>
        <w:t xml:space="preserve"> </w:t>
      </w:r>
      <w:r>
        <w:rPr>
          <w:color w:val="231F20"/>
        </w:rPr>
        <w:t>289</w:t>
      </w:r>
      <w:r>
        <w:rPr>
          <w:color w:val="231F20"/>
          <w:spacing w:val="-11"/>
        </w:rPr>
        <w:t xml:space="preserve"> </w:t>
      </w:r>
      <w:r>
        <w:rPr>
          <w:color w:val="231F20"/>
        </w:rPr>
        <w:t>E–mail:</w:t>
      </w:r>
      <w:r>
        <w:rPr>
          <w:color w:val="231F20"/>
          <w:spacing w:val="-11"/>
        </w:rPr>
        <w:t xml:space="preserve"> </w:t>
      </w:r>
      <w:hyperlink r:id="rId9">
        <w:r>
          <w:rPr>
            <w:color w:val="231F20"/>
          </w:rPr>
          <w:t>editorial@themata.net</w:t>
        </w:r>
      </w:hyperlink>
      <w:r>
        <w:rPr>
          <w:color w:val="231F20"/>
        </w:rPr>
        <w:t xml:space="preserve"> E–mail: </w:t>
      </w:r>
      <w:hyperlink r:id="rId10">
        <w:r>
          <w:rPr>
            <w:color w:val="231F20"/>
          </w:rPr>
          <w:t>editorial@themata.net</w:t>
        </w:r>
      </w:hyperlink>
    </w:p>
    <w:p w14:paraId="34FA57FA" w14:textId="77777777" w:rsidR="00CF346C" w:rsidRDefault="00CF346C" w:rsidP="00CF346C">
      <w:pPr>
        <w:pStyle w:val="BodyText"/>
        <w:spacing w:line="233" w:lineRule="exact"/>
        <w:ind w:left="57"/>
      </w:pPr>
      <w:r>
        <w:rPr>
          <w:color w:val="231F20"/>
          <w:w w:val="105"/>
        </w:rPr>
        <w:t>Web:</w:t>
      </w:r>
      <w:r>
        <w:rPr>
          <w:color w:val="231F20"/>
          <w:spacing w:val="-11"/>
          <w:w w:val="105"/>
        </w:rPr>
        <w:t xml:space="preserve"> </w:t>
      </w:r>
      <w:hyperlink r:id="rId11">
        <w:r>
          <w:rPr>
            <w:color w:val="231F20"/>
            <w:spacing w:val="-2"/>
            <w:w w:val="105"/>
          </w:rPr>
          <w:t>www.themata.net</w:t>
        </w:r>
      </w:hyperlink>
    </w:p>
    <w:p w14:paraId="030DD3C3" w14:textId="77777777" w:rsidR="00CF346C" w:rsidRDefault="00CF346C" w:rsidP="00CF346C">
      <w:pPr>
        <w:pStyle w:val="BodyText"/>
        <w:spacing w:before="26" w:line="268" w:lineRule="auto"/>
        <w:ind w:left="57" w:right="2394"/>
      </w:pPr>
      <w:r>
        <w:rPr>
          <w:color w:val="231F20"/>
          <w:w w:val="105"/>
        </w:rPr>
        <w:t xml:space="preserve">Imagen de cubierta: Miró, constelaciones. Diseño de cubierta: Editorial </w:t>
      </w:r>
      <w:proofErr w:type="spellStart"/>
      <w:r>
        <w:rPr>
          <w:color w:val="231F20"/>
          <w:w w:val="105"/>
        </w:rPr>
        <w:t>ThémataAJ</w:t>
      </w:r>
      <w:proofErr w:type="spellEnd"/>
      <w:r>
        <w:rPr>
          <w:color w:val="231F20"/>
          <w:w w:val="105"/>
        </w:rPr>
        <w:t xml:space="preserve"> Maquetación</w:t>
      </w:r>
      <w:r>
        <w:rPr>
          <w:color w:val="231F20"/>
          <w:spacing w:val="-1"/>
          <w:w w:val="105"/>
        </w:rPr>
        <w:t xml:space="preserve"> </w:t>
      </w:r>
      <w:r>
        <w:rPr>
          <w:color w:val="231F20"/>
          <w:w w:val="105"/>
        </w:rPr>
        <w:t>y</w:t>
      </w:r>
      <w:r>
        <w:rPr>
          <w:color w:val="231F20"/>
          <w:spacing w:val="-1"/>
          <w:w w:val="105"/>
        </w:rPr>
        <w:t xml:space="preserve"> </w:t>
      </w:r>
      <w:r>
        <w:rPr>
          <w:color w:val="231F20"/>
          <w:w w:val="105"/>
        </w:rPr>
        <w:t>corrección:</w:t>
      </w:r>
      <w:r>
        <w:rPr>
          <w:color w:val="231F20"/>
          <w:spacing w:val="-1"/>
          <w:w w:val="105"/>
        </w:rPr>
        <w:t xml:space="preserve"> </w:t>
      </w:r>
      <w:proofErr w:type="spellStart"/>
      <w:r>
        <w:rPr>
          <w:color w:val="231F20"/>
          <w:w w:val="105"/>
        </w:rPr>
        <w:t>Thémata</w:t>
      </w:r>
      <w:proofErr w:type="spellEnd"/>
      <w:r>
        <w:rPr>
          <w:color w:val="231F20"/>
          <w:spacing w:val="-1"/>
          <w:w w:val="105"/>
        </w:rPr>
        <w:t xml:space="preserve"> </w:t>
      </w:r>
      <w:r>
        <w:rPr>
          <w:color w:val="231F20"/>
          <w:w w:val="105"/>
        </w:rPr>
        <w:t>MM y</w:t>
      </w:r>
      <w:r>
        <w:rPr>
          <w:color w:val="231F20"/>
          <w:spacing w:val="-1"/>
          <w:w w:val="105"/>
        </w:rPr>
        <w:t xml:space="preserve"> </w:t>
      </w:r>
      <w:proofErr w:type="spellStart"/>
      <w:r>
        <w:rPr>
          <w:color w:val="231F20"/>
          <w:w w:val="105"/>
        </w:rPr>
        <w:t>JCh</w:t>
      </w:r>
      <w:proofErr w:type="spellEnd"/>
    </w:p>
    <w:p w14:paraId="44818D52" w14:textId="77777777" w:rsidR="00CF346C" w:rsidRDefault="00CF346C" w:rsidP="00CF346C">
      <w:pPr>
        <w:pStyle w:val="BodyText"/>
        <w:spacing w:before="24"/>
      </w:pPr>
    </w:p>
    <w:p w14:paraId="39176672" w14:textId="77777777" w:rsidR="00CF346C" w:rsidRDefault="00CF346C" w:rsidP="00CF346C">
      <w:pPr>
        <w:pStyle w:val="BodyText"/>
        <w:tabs>
          <w:tab w:val="left" w:pos="2527"/>
        </w:tabs>
        <w:spacing w:before="1"/>
        <w:ind w:right="111"/>
        <w:jc w:val="center"/>
      </w:pPr>
      <w:r>
        <w:rPr>
          <w:color w:val="231F20"/>
          <w:spacing w:val="-6"/>
        </w:rPr>
        <w:t>ISBN:</w:t>
      </w:r>
      <w:r>
        <w:rPr>
          <w:color w:val="231F20"/>
          <w:spacing w:val="20"/>
        </w:rPr>
        <w:t xml:space="preserve"> </w:t>
      </w:r>
      <w:r>
        <w:rPr>
          <w:color w:val="231F20"/>
          <w:spacing w:val="-6"/>
        </w:rPr>
        <w:t>978-84-945551-0-</w:t>
      </w:r>
      <w:r>
        <w:rPr>
          <w:color w:val="231F20"/>
          <w:spacing w:val="-10"/>
        </w:rPr>
        <w:t>7</w:t>
      </w:r>
      <w:r>
        <w:rPr>
          <w:color w:val="231F20"/>
        </w:rPr>
        <w:tab/>
        <w:t>DL:</w:t>
      </w:r>
      <w:r>
        <w:rPr>
          <w:color w:val="231F20"/>
          <w:spacing w:val="2"/>
        </w:rPr>
        <w:t xml:space="preserve"> </w:t>
      </w:r>
      <w:r>
        <w:rPr>
          <w:color w:val="231F20"/>
        </w:rPr>
        <w:t>SE</w:t>
      </w:r>
      <w:r>
        <w:rPr>
          <w:color w:val="231F20"/>
          <w:spacing w:val="2"/>
        </w:rPr>
        <w:t xml:space="preserve"> </w:t>
      </w:r>
      <w:r>
        <w:rPr>
          <w:color w:val="231F20"/>
        </w:rPr>
        <w:t>1228-</w:t>
      </w:r>
      <w:r>
        <w:rPr>
          <w:color w:val="231F20"/>
          <w:spacing w:val="-4"/>
        </w:rPr>
        <w:t>2016</w:t>
      </w:r>
    </w:p>
    <w:p w14:paraId="51C20438" w14:textId="77777777" w:rsidR="00CF346C" w:rsidRDefault="00CF346C" w:rsidP="00CF346C">
      <w:pPr>
        <w:pStyle w:val="BodyText"/>
        <w:spacing w:before="54"/>
      </w:pPr>
    </w:p>
    <w:p w14:paraId="1B28CC43" w14:textId="77777777" w:rsidR="00CF346C" w:rsidRDefault="00CF346C" w:rsidP="00CF346C">
      <w:pPr>
        <w:pStyle w:val="BodyText"/>
        <w:spacing w:line="268" w:lineRule="auto"/>
        <w:ind w:left="1646" w:right="1783" w:firstLine="445"/>
      </w:pPr>
      <w:r>
        <w:rPr>
          <w:color w:val="231F20"/>
          <w:w w:val="110"/>
        </w:rPr>
        <w:t>Imprime:</w:t>
      </w:r>
      <w:r>
        <w:rPr>
          <w:color w:val="231F20"/>
          <w:spacing w:val="40"/>
          <w:w w:val="110"/>
        </w:rPr>
        <w:t xml:space="preserve"> </w:t>
      </w:r>
      <w:r>
        <w:rPr>
          <w:color w:val="231F20"/>
          <w:w w:val="110"/>
        </w:rPr>
        <w:t xml:space="preserve">Ulzama, Navarra </w:t>
      </w:r>
      <w:r>
        <w:rPr>
          <w:color w:val="231F20"/>
        </w:rPr>
        <w:t xml:space="preserve">Impreso en España • </w:t>
      </w:r>
      <w:proofErr w:type="spellStart"/>
      <w:r>
        <w:rPr>
          <w:color w:val="231F20"/>
        </w:rPr>
        <w:t>Printed</w:t>
      </w:r>
      <w:proofErr w:type="spellEnd"/>
      <w:r>
        <w:rPr>
          <w:color w:val="231F20"/>
        </w:rPr>
        <w:t xml:space="preserve"> in </w:t>
      </w:r>
      <w:proofErr w:type="spellStart"/>
      <w:r>
        <w:rPr>
          <w:color w:val="231F20"/>
        </w:rPr>
        <w:t>Spain</w:t>
      </w:r>
      <w:proofErr w:type="spellEnd"/>
    </w:p>
    <w:p w14:paraId="0730D9BF" w14:textId="77777777" w:rsidR="00CF346C" w:rsidRDefault="00CF346C" w:rsidP="00CF346C">
      <w:pPr>
        <w:pStyle w:val="BodyText"/>
        <w:spacing w:before="26"/>
      </w:pPr>
    </w:p>
    <w:p w14:paraId="781E18B9" w14:textId="77777777" w:rsidR="00CF346C" w:rsidRDefault="00CF346C" w:rsidP="00CF346C">
      <w:pPr>
        <w:pStyle w:val="BodyText"/>
        <w:spacing w:line="268" w:lineRule="auto"/>
        <w:ind w:left="57" w:right="168"/>
        <w:jc w:val="both"/>
      </w:pPr>
      <w:r>
        <w:rPr>
          <w:color w:val="231F20"/>
        </w:rPr>
        <w:t xml:space="preserve">Reservados todos los derechos exclusivos de edición para Editorial </w:t>
      </w:r>
      <w:proofErr w:type="spellStart"/>
      <w:r>
        <w:rPr>
          <w:color w:val="231F20"/>
        </w:rPr>
        <w:t>Thé</w:t>
      </w:r>
      <w:proofErr w:type="spellEnd"/>
      <w:r>
        <w:rPr>
          <w:color w:val="231F20"/>
        </w:rPr>
        <w:t xml:space="preserve">- mata. El contenido de esta obra está protegido por la Ley, que establece penas de prisión y/o multas, además de las correspondientes </w:t>
      </w:r>
      <w:proofErr w:type="spellStart"/>
      <w:r>
        <w:rPr>
          <w:color w:val="231F20"/>
        </w:rPr>
        <w:t>indemni</w:t>
      </w:r>
      <w:proofErr w:type="spellEnd"/>
      <w:r>
        <w:rPr>
          <w:color w:val="231F20"/>
        </w:rPr>
        <w:t xml:space="preserve">- </w:t>
      </w:r>
      <w:proofErr w:type="spellStart"/>
      <w:r>
        <w:rPr>
          <w:color w:val="231F20"/>
        </w:rPr>
        <w:t>zaciones</w:t>
      </w:r>
      <w:proofErr w:type="spellEnd"/>
      <w:r>
        <w:rPr>
          <w:color w:val="231F20"/>
        </w:rPr>
        <w:t xml:space="preserve"> por daños y perjuicios a cualquier forma de reproducción, </w:t>
      </w:r>
      <w:proofErr w:type="spellStart"/>
      <w:r>
        <w:rPr>
          <w:color w:val="231F20"/>
        </w:rPr>
        <w:t>dis</w:t>
      </w:r>
      <w:proofErr w:type="spellEnd"/>
      <w:r>
        <w:rPr>
          <w:color w:val="231F20"/>
        </w:rPr>
        <w:t xml:space="preserve">- </w:t>
      </w:r>
      <w:proofErr w:type="spellStart"/>
      <w:r>
        <w:rPr>
          <w:color w:val="231F20"/>
        </w:rPr>
        <w:t>tribución</w:t>
      </w:r>
      <w:proofErr w:type="spellEnd"/>
      <w:r>
        <w:rPr>
          <w:color w:val="231F20"/>
        </w:rPr>
        <w:t>, comunicación pública y transformación, total o parcial, de esta obra</w:t>
      </w:r>
      <w:r>
        <w:rPr>
          <w:color w:val="231F20"/>
          <w:spacing w:val="28"/>
        </w:rPr>
        <w:t xml:space="preserve"> </w:t>
      </w:r>
      <w:r>
        <w:rPr>
          <w:color w:val="231F20"/>
        </w:rPr>
        <w:t>sin</w:t>
      </w:r>
      <w:r>
        <w:rPr>
          <w:color w:val="231F20"/>
          <w:spacing w:val="28"/>
        </w:rPr>
        <w:t xml:space="preserve"> </w:t>
      </w:r>
      <w:r>
        <w:rPr>
          <w:color w:val="231F20"/>
        </w:rPr>
        <w:t>contar</w:t>
      </w:r>
      <w:r>
        <w:rPr>
          <w:color w:val="231F20"/>
          <w:spacing w:val="28"/>
        </w:rPr>
        <w:t xml:space="preserve"> </w:t>
      </w:r>
      <w:r>
        <w:rPr>
          <w:color w:val="231F20"/>
        </w:rPr>
        <w:t>con</w:t>
      </w:r>
      <w:r>
        <w:rPr>
          <w:color w:val="231F20"/>
          <w:spacing w:val="28"/>
        </w:rPr>
        <w:t xml:space="preserve"> </w:t>
      </w:r>
      <w:r>
        <w:rPr>
          <w:color w:val="231F20"/>
        </w:rPr>
        <w:t>la</w:t>
      </w:r>
      <w:r>
        <w:rPr>
          <w:color w:val="231F20"/>
          <w:spacing w:val="28"/>
        </w:rPr>
        <w:t xml:space="preserve"> </w:t>
      </w:r>
      <w:r>
        <w:rPr>
          <w:color w:val="231F20"/>
        </w:rPr>
        <w:t>autorización</w:t>
      </w:r>
      <w:r>
        <w:rPr>
          <w:color w:val="231F20"/>
          <w:spacing w:val="28"/>
        </w:rPr>
        <w:t xml:space="preserve"> </w:t>
      </w:r>
      <w:r>
        <w:rPr>
          <w:color w:val="231F20"/>
        </w:rPr>
        <w:t>escrita</w:t>
      </w:r>
      <w:r>
        <w:rPr>
          <w:color w:val="231F20"/>
          <w:spacing w:val="28"/>
        </w:rPr>
        <w:t xml:space="preserve"> </w:t>
      </w:r>
      <w:r>
        <w:rPr>
          <w:color w:val="231F20"/>
        </w:rPr>
        <w:t>de</w:t>
      </w:r>
      <w:r>
        <w:rPr>
          <w:color w:val="231F20"/>
          <w:spacing w:val="28"/>
        </w:rPr>
        <w:t xml:space="preserve"> </w:t>
      </w:r>
      <w:r>
        <w:rPr>
          <w:color w:val="231F20"/>
        </w:rPr>
        <w:t>los</w:t>
      </w:r>
      <w:r>
        <w:rPr>
          <w:color w:val="231F20"/>
          <w:spacing w:val="28"/>
        </w:rPr>
        <w:t xml:space="preserve"> </w:t>
      </w:r>
      <w:r>
        <w:rPr>
          <w:color w:val="231F20"/>
        </w:rPr>
        <w:t>titulares</w:t>
      </w:r>
      <w:r>
        <w:rPr>
          <w:color w:val="231F20"/>
          <w:spacing w:val="28"/>
        </w:rPr>
        <w:t xml:space="preserve"> </w:t>
      </w:r>
      <w:r>
        <w:rPr>
          <w:color w:val="231F20"/>
        </w:rPr>
        <w:t>del</w:t>
      </w:r>
      <w:r>
        <w:rPr>
          <w:color w:val="231F20"/>
          <w:spacing w:val="28"/>
        </w:rPr>
        <w:t xml:space="preserve"> </w:t>
      </w:r>
      <w:r>
        <w:rPr>
          <w:color w:val="231F20"/>
          <w:spacing w:val="-2"/>
        </w:rPr>
        <w:t>Copyright.</w:t>
      </w:r>
    </w:p>
    <w:p w14:paraId="5E4C6439" w14:textId="77777777" w:rsidR="00CF346C" w:rsidRDefault="00CF346C" w:rsidP="00CF346C">
      <w:pPr>
        <w:pStyle w:val="Heading4"/>
        <w:spacing w:line="192" w:lineRule="auto"/>
      </w:pPr>
      <w:r>
        <w:rPr>
          <w:color w:val="231F20"/>
          <w:w w:val="115"/>
        </w:rPr>
        <w:lastRenderedPageBreak/>
        <w:t>LA</w:t>
      </w:r>
      <w:r>
        <w:rPr>
          <w:color w:val="231F20"/>
          <w:spacing w:val="-7"/>
          <w:w w:val="115"/>
        </w:rPr>
        <w:t xml:space="preserve"> </w:t>
      </w:r>
      <w:r>
        <w:rPr>
          <w:color w:val="231F20"/>
          <w:w w:val="115"/>
        </w:rPr>
        <w:t>ESPACIALIDAD</w:t>
      </w:r>
      <w:r>
        <w:rPr>
          <w:color w:val="231F20"/>
          <w:spacing w:val="-7"/>
          <w:w w:val="115"/>
        </w:rPr>
        <w:t xml:space="preserve"> </w:t>
      </w:r>
      <w:r>
        <w:rPr>
          <w:color w:val="231F20"/>
          <w:w w:val="115"/>
        </w:rPr>
        <w:t>DEL</w:t>
      </w:r>
      <w:r>
        <w:rPr>
          <w:color w:val="231F20"/>
          <w:spacing w:val="-7"/>
          <w:w w:val="115"/>
        </w:rPr>
        <w:t xml:space="preserve"> </w:t>
      </w:r>
      <w:r>
        <w:rPr>
          <w:color w:val="231F20"/>
          <w:w w:val="115"/>
        </w:rPr>
        <w:t>SER</w:t>
      </w:r>
      <w:r>
        <w:rPr>
          <w:color w:val="231F20"/>
          <w:spacing w:val="-7"/>
          <w:w w:val="115"/>
        </w:rPr>
        <w:t xml:space="preserve"> </w:t>
      </w:r>
      <w:r>
        <w:rPr>
          <w:color w:val="231F20"/>
          <w:w w:val="115"/>
        </w:rPr>
        <w:t>HUMANO:</w:t>
      </w:r>
      <w:r>
        <w:rPr>
          <w:color w:val="231F20"/>
          <w:spacing w:val="-6"/>
          <w:w w:val="115"/>
        </w:rPr>
        <w:t xml:space="preserve"> </w:t>
      </w:r>
      <w:r>
        <w:rPr>
          <w:color w:val="231F20"/>
          <w:w w:val="115"/>
        </w:rPr>
        <w:t>ACERCA DE LA APERTURA DE LOS LUGARES.</w:t>
      </w:r>
    </w:p>
    <w:p w14:paraId="33ADC3DC" w14:textId="77777777" w:rsidR="00CF346C" w:rsidRDefault="00CF346C" w:rsidP="00CF346C">
      <w:pPr>
        <w:pStyle w:val="Heading5"/>
      </w:pPr>
      <w:r>
        <w:rPr>
          <w:color w:val="231F20"/>
          <w:spacing w:val="-2"/>
        </w:rPr>
        <w:t>Natalia</w:t>
      </w:r>
      <w:r>
        <w:rPr>
          <w:color w:val="231F20"/>
          <w:spacing w:val="-4"/>
        </w:rPr>
        <w:t xml:space="preserve"> </w:t>
      </w:r>
      <w:r>
        <w:rPr>
          <w:color w:val="231F20"/>
          <w:spacing w:val="-2"/>
        </w:rPr>
        <w:t>Sofía</w:t>
      </w:r>
      <w:r>
        <w:rPr>
          <w:color w:val="231F20"/>
          <w:spacing w:val="-3"/>
        </w:rPr>
        <w:t xml:space="preserve"> </w:t>
      </w:r>
      <w:r>
        <w:rPr>
          <w:color w:val="231F20"/>
          <w:spacing w:val="-2"/>
        </w:rPr>
        <w:t>García</w:t>
      </w:r>
      <w:r>
        <w:rPr>
          <w:color w:val="231F20"/>
          <w:spacing w:val="-3"/>
        </w:rPr>
        <w:t xml:space="preserve"> </w:t>
      </w:r>
      <w:r>
        <w:rPr>
          <w:color w:val="231F20"/>
          <w:spacing w:val="-2"/>
        </w:rPr>
        <w:t>Pérez</w:t>
      </w:r>
      <w:r>
        <w:rPr>
          <w:color w:val="231F20"/>
          <w:spacing w:val="-2"/>
          <w:position w:val="8"/>
          <w:sz w:val="14"/>
        </w:rPr>
        <w:t>1</w:t>
      </w:r>
      <w:r>
        <w:rPr>
          <w:color w:val="231F20"/>
          <w:spacing w:val="-2"/>
        </w:rPr>
        <w:t>.</w:t>
      </w:r>
      <w:r>
        <w:rPr>
          <w:color w:val="231F20"/>
          <w:spacing w:val="-3"/>
        </w:rPr>
        <w:t xml:space="preserve"> </w:t>
      </w:r>
      <w:r>
        <w:rPr>
          <w:color w:val="231F20"/>
          <w:spacing w:val="-2"/>
        </w:rPr>
        <w:t>Universidad</w:t>
      </w:r>
      <w:r>
        <w:rPr>
          <w:color w:val="231F20"/>
          <w:spacing w:val="-3"/>
        </w:rPr>
        <w:t xml:space="preserve"> </w:t>
      </w:r>
      <w:r>
        <w:rPr>
          <w:color w:val="231F20"/>
          <w:spacing w:val="-2"/>
        </w:rPr>
        <w:t>Complutense</w:t>
      </w:r>
      <w:r>
        <w:rPr>
          <w:color w:val="231F20"/>
          <w:spacing w:val="-3"/>
        </w:rPr>
        <w:t xml:space="preserve"> </w:t>
      </w:r>
      <w:r>
        <w:rPr>
          <w:color w:val="231F20"/>
          <w:spacing w:val="-2"/>
        </w:rPr>
        <w:t>de</w:t>
      </w:r>
      <w:r>
        <w:rPr>
          <w:color w:val="231F20"/>
          <w:spacing w:val="-3"/>
        </w:rPr>
        <w:t xml:space="preserve"> </w:t>
      </w:r>
      <w:r>
        <w:rPr>
          <w:color w:val="231F20"/>
          <w:spacing w:val="-2"/>
        </w:rPr>
        <w:t>Madrid.</w:t>
      </w:r>
    </w:p>
    <w:p w14:paraId="2C3FB101" w14:textId="77777777" w:rsidR="00CF346C" w:rsidRDefault="00CF346C" w:rsidP="00CF346C">
      <w:pPr>
        <w:pStyle w:val="Heading6"/>
        <w:spacing w:before="261"/>
        <w:ind w:left="170"/>
      </w:pPr>
      <w:r>
        <w:rPr>
          <w:color w:val="231F20"/>
          <w:spacing w:val="-2"/>
        </w:rPr>
        <w:t>Introducción.</w:t>
      </w:r>
    </w:p>
    <w:p w14:paraId="2276444A" w14:textId="77777777" w:rsidR="00CF346C" w:rsidRDefault="00CF346C" w:rsidP="00CF346C">
      <w:pPr>
        <w:pStyle w:val="BodyText"/>
        <w:spacing w:before="3"/>
        <w:rPr>
          <w:rFonts w:ascii="Palatino Linotype"/>
          <w:b/>
        </w:rPr>
      </w:pPr>
    </w:p>
    <w:p w14:paraId="2E2684F4" w14:textId="77777777" w:rsidR="00CF346C" w:rsidRDefault="00CF346C" w:rsidP="00CF346C">
      <w:pPr>
        <w:pStyle w:val="BodyText"/>
        <w:spacing w:before="1" w:line="268" w:lineRule="auto"/>
        <w:ind w:left="170" w:right="54" w:firstLine="283"/>
        <w:jc w:val="both"/>
      </w:pPr>
      <w:r>
        <w:rPr>
          <w:color w:val="231F20"/>
          <w:w w:val="105"/>
        </w:rPr>
        <w:t xml:space="preserve">El problema de cuál sea el espacio propio en el que vive el hombre ha </w:t>
      </w:r>
      <w:r>
        <w:rPr>
          <w:color w:val="231F20"/>
        </w:rPr>
        <w:t xml:space="preserve">ocupado siempre en la filosofía un lugar secundario o subordinado </w:t>
      </w:r>
      <w:proofErr w:type="spellStart"/>
      <w:r>
        <w:rPr>
          <w:color w:val="231F20"/>
        </w:rPr>
        <w:t>respec</w:t>
      </w:r>
      <w:proofErr w:type="spellEnd"/>
      <w:r>
        <w:rPr>
          <w:color w:val="231F20"/>
        </w:rPr>
        <w:t xml:space="preserve">- </w:t>
      </w:r>
      <w:proofErr w:type="spellStart"/>
      <w:r>
        <w:rPr>
          <w:color w:val="231F20"/>
          <w:w w:val="105"/>
        </w:rPr>
        <w:t>to</w:t>
      </w:r>
      <w:proofErr w:type="spellEnd"/>
      <w:r>
        <w:rPr>
          <w:color w:val="231F20"/>
          <w:spacing w:val="-12"/>
          <w:w w:val="105"/>
        </w:rPr>
        <w:t xml:space="preserve"> </w:t>
      </w:r>
      <w:r>
        <w:rPr>
          <w:color w:val="231F20"/>
          <w:w w:val="105"/>
        </w:rPr>
        <w:t>de</w:t>
      </w:r>
      <w:r>
        <w:rPr>
          <w:color w:val="231F20"/>
          <w:spacing w:val="-12"/>
          <w:w w:val="105"/>
        </w:rPr>
        <w:t xml:space="preserve"> </w:t>
      </w:r>
      <w:r>
        <w:rPr>
          <w:color w:val="231F20"/>
          <w:w w:val="105"/>
        </w:rPr>
        <w:t>aquel</w:t>
      </w:r>
      <w:r>
        <w:rPr>
          <w:color w:val="231F20"/>
          <w:spacing w:val="-11"/>
          <w:w w:val="105"/>
        </w:rPr>
        <w:t xml:space="preserve"> </w:t>
      </w:r>
      <w:r>
        <w:rPr>
          <w:color w:val="231F20"/>
          <w:w w:val="105"/>
        </w:rPr>
        <w:t>otro</w:t>
      </w:r>
      <w:r>
        <w:rPr>
          <w:color w:val="231F20"/>
          <w:spacing w:val="-12"/>
          <w:w w:val="105"/>
        </w:rPr>
        <w:t xml:space="preserve"> </w:t>
      </w:r>
      <w:r>
        <w:rPr>
          <w:color w:val="231F20"/>
          <w:w w:val="105"/>
        </w:rPr>
        <w:t>pretendidamente</w:t>
      </w:r>
      <w:r>
        <w:rPr>
          <w:color w:val="231F20"/>
          <w:spacing w:val="-11"/>
          <w:w w:val="105"/>
        </w:rPr>
        <w:t xml:space="preserve"> </w:t>
      </w:r>
      <w:r>
        <w:rPr>
          <w:color w:val="231F20"/>
          <w:w w:val="105"/>
        </w:rPr>
        <w:t>mucho</w:t>
      </w:r>
      <w:r>
        <w:rPr>
          <w:color w:val="231F20"/>
          <w:spacing w:val="-12"/>
          <w:w w:val="105"/>
        </w:rPr>
        <w:t xml:space="preserve"> </w:t>
      </w:r>
      <w:r>
        <w:rPr>
          <w:color w:val="231F20"/>
          <w:w w:val="105"/>
        </w:rPr>
        <w:t>más</w:t>
      </w:r>
      <w:r>
        <w:rPr>
          <w:color w:val="231F20"/>
          <w:spacing w:val="-11"/>
          <w:w w:val="105"/>
        </w:rPr>
        <w:t xml:space="preserve"> </w:t>
      </w:r>
      <w:r>
        <w:rPr>
          <w:color w:val="231F20"/>
          <w:w w:val="105"/>
        </w:rPr>
        <w:t>importante</w:t>
      </w:r>
      <w:r>
        <w:rPr>
          <w:color w:val="231F20"/>
          <w:spacing w:val="-12"/>
          <w:w w:val="105"/>
        </w:rPr>
        <w:t xml:space="preserve"> </w:t>
      </w:r>
      <w:r>
        <w:rPr>
          <w:color w:val="231F20"/>
          <w:w w:val="105"/>
        </w:rPr>
        <w:t>de</w:t>
      </w:r>
      <w:r>
        <w:rPr>
          <w:color w:val="231F20"/>
          <w:spacing w:val="-12"/>
          <w:w w:val="105"/>
        </w:rPr>
        <w:t xml:space="preserve"> </w:t>
      </w:r>
      <w:r>
        <w:rPr>
          <w:color w:val="231F20"/>
          <w:w w:val="105"/>
        </w:rPr>
        <w:t>la</w:t>
      </w:r>
      <w:r>
        <w:rPr>
          <w:color w:val="231F20"/>
          <w:spacing w:val="-11"/>
          <w:w w:val="105"/>
        </w:rPr>
        <w:t xml:space="preserve"> </w:t>
      </w:r>
      <w:proofErr w:type="spellStart"/>
      <w:r>
        <w:rPr>
          <w:color w:val="231F20"/>
          <w:w w:val="105"/>
        </w:rPr>
        <w:t>temporali</w:t>
      </w:r>
      <w:proofErr w:type="spellEnd"/>
      <w:r>
        <w:rPr>
          <w:color w:val="231F20"/>
          <w:w w:val="105"/>
        </w:rPr>
        <w:t>- dad. Como consecuencia de ello, la estructura de la espacialidad humana ha</w:t>
      </w:r>
      <w:r>
        <w:rPr>
          <w:color w:val="231F20"/>
          <w:spacing w:val="-2"/>
          <w:w w:val="105"/>
        </w:rPr>
        <w:t xml:space="preserve"> </w:t>
      </w:r>
      <w:r>
        <w:rPr>
          <w:color w:val="231F20"/>
          <w:w w:val="105"/>
        </w:rPr>
        <w:t>tendido</w:t>
      </w:r>
      <w:r>
        <w:rPr>
          <w:color w:val="231F20"/>
          <w:spacing w:val="-2"/>
          <w:w w:val="105"/>
        </w:rPr>
        <w:t xml:space="preserve"> </w:t>
      </w:r>
      <w:r>
        <w:rPr>
          <w:color w:val="231F20"/>
          <w:w w:val="105"/>
        </w:rPr>
        <w:t>a</w:t>
      </w:r>
      <w:r>
        <w:rPr>
          <w:color w:val="231F20"/>
          <w:spacing w:val="-2"/>
          <w:w w:val="105"/>
        </w:rPr>
        <w:t xml:space="preserve"> </w:t>
      </w:r>
      <w:r>
        <w:rPr>
          <w:color w:val="231F20"/>
          <w:w w:val="105"/>
        </w:rPr>
        <w:t>concebirse</w:t>
      </w:r>
      <w:r>
        <w:rPr>
          <w:color w:val="231F20"/>
          <w:spacing w:val="-2"/>
          <w:w w:val="105"/>
        </w:rPr>
        <w:t xml:space="preserve"> </w:t>
      </w:r>
      <w:r>
        <w:rPr>
          <w:color w:val="231F20"/>
          <w:w w:val="105"/>
        </w:rPr>
        <w:t>de</w:t>
      </w:r>
      <w:r>
        <w:rPr>
          <w:color w:val="231F20"/>
          <w:spacing w:val="-2"/>
          <w:w w:val="105"/>
        </w:rPr>
        <w:t xml:space="preserve"> </w:t>
      </w:r>
      <w:r>
        <w:rPr>
          <w:color w:val="231F20"/>
          <w:w w:val="105"/>
        </w:rPr>
        <w:t>una</w:t>
      </w:r>
      <w:r>
        <w:rPr>
          <w:color w:val="231F20"/>
          <w:spacing w:val="-2"/>
          <w:w w:val="105"/>
        </w:rPr>
        <w:t xml:space="preserve"> </w:t>
      </w:r>
      <w:r>
        <w:rPr>
          <w:color w:val="231F20"/>
          <w:w w:val="105"/>
        </w:rPr>
        <w:t>manera</w:t>
      </w:r>
      <w:r>
        <w:rPr>
          <w:color w:val="231F20"/>
          <w:spacing w:val="-2"/>
          <w:w w:val="105"/>
        </w:rPr>
        <w:t xml:space="preserve"> </w:t>
      </w:r>
      <w:r>
        <w:rPr>
          <w:color w:val="231F20"/>
          <w:w w:val="105"/>
        </w:rPr>
        <w:t>que</w:t>
      </w:r>
      <w:r>
        <w:rPr>
          <w:color w:val="231F20"/>
          <w:spacing w:val="-2"/>
          <w:w w:val="105"/>
        </w:rPr>
        <w:t xml:space="preserve"> </w:t>
      </w:r>
      <w:r>
        <w:rPr>
          <w:color w:val="231F20"/>
          <w:w w:val="105"/>
        </w:rPr>
        <w:t>resulta</w:t>
      </w:r>
      <w:r>
        <w:rPr>
          <w:color w:val="231F20"/>
          <w:spacing w:val="-1"/>
          <w:w w:val="105"/>
        </w:rPr>
        <w:t xml:space="preserve"> </w:t>
      </w:r>
      <w:proofErr w:type="spellStart"/>
      <w:r>
        <w:rPr>
          <w:i/>
          <w:color w:val="231F20"/>
          <w:w w:val="105"/>
        </w:rPr>
        <w:t>co-genérica</w:t>
      </w:r>
      <w:proofErr w:type="spellEnd"/>
      <w:r>
        <w:rPr>
          <w:i/>
          <w:color w:val="231F20"/>
          <w:spacing w:val="-2"/>
          <w:w w:val="105"/>
        </w:rPr>
        <w:t xml:space="preserve"> </w:t>
      </w:r>
      <w:r>
        <w:rPr>
          <w:color w:val="231F20"/>
          <w:w w:val="105"/>
        </w:rPr>
        <w:t>con</w:t>
      </w:r>
      <w:r>
        <w:rPr>
          <w:color w:val="231F20"/>
          <w:spacing w:val="-2"/>
          <w:w w:val="105"/>
        </w:rPr>
        <w:t xml:space="preserve"> </w:t>
      </w:r>
      <w:r>
        <w:rPr>
          <w:color w:val="231F20"/>
          <w:w w:val="105"/>
        </w:rPr>
        <w:t>la</w:t>
      </w:r>
      <w:r>
        <w:rPr>
          <w:color w:val="231F20"/>
          <w:spacing w:val="-2"/>
          <w:w w:val="105"/>
        </w:rPr>
        <w:t xml:space="preserve"> </w:t>
      </w:r>
      <w:r>
        <w:rPr>
          <w:color w:val="231F20"/>
          <w:w w:val="105"/>
        </w:rPr>
        <w:t xml:space="preserve">es- </w:t>
      </w:r>
      <w:proofErr w:type="spellStart"/>
      <w:r>
        <w:rPr>
          <w:color w:val="231F20"/>
          <w:w w:val="105"/>
        </w:rPr>
        <w:t>tructura</w:t>
      </w:r>
      <w:proofErr w:type="spellEnd"/>
      <w:r>
        <w:rPr>
          <w:color w:val="231F20"/>
          <w:spacing w:val="-11"/>
          <w:w w:val="105"/>
        </w:rPr>
        <w:t xml:space="preserve"> </w:t>
      </w:r>
      <w:r>
        <w:rPr>
          <w:color w:val="231F20"/>
          <w:w w:val="105"/>
        </w:rPr>
        <w:t>del</w:t>
      </w:r>
      <w:r>
        <w:rPr>
          <w:color w:val="231F20"/>
          <w:spacing w:val="-11"/>
          <w:w w:val="105"/>
        </w:rPr>
        <w:t xml:space="preserve"> </w:t>
      </w:r>
      <w:r>
        <w:rPr>
          <w:color w:val="231F20"/>
          <w:w w:val="105"/>
        </w:rPr>
        <w:t>espacio</w:t>
      </w:r>
      <w:r>
        <w:rPr>
          <w:color w:val="231F20"/>
          <w:spacing w:val="-11"/>
          <w:w w:val="105"/>
        </w:rPr>
        <w:t xml:space="preserve"> </w:t>
      </w:r>
      <w:r>
        <w:rPr>
          <w:color w:val="231F20"/>
          <w:w w:val="105"/>
        </w:rPr>
        <w:t>en</w:t>
      </w:r>
      <w:r>
        <w:rPr>
          <w:color w:val="231F20"/>
          <w:spacing w:val="-11"/>
          <w:w w:val="105"/>
        </w:rPr>
        <w:t xml:space="preserve"> </w:t>
      </w:r>
      <w:r>
        <w:rPr>
          <w:color w:val="231F20"/>
          <w:w w:val="105"/>
        </w:rPr>
        <w:t>el</w:t>
      </w:r>
      <w:r>
        <w:rPr>
          <w:color w:val="231F20"/>
          <w:spacing w:val="-11"/>
          <w:w w:val="105"/>
        </w:rPr>
        <w:t xml:space="preserve"> </w:t>
      </w:r>
      <w:r>
        <w:rPr>
          <w:color w:val="231F20"/>
          <w:w w:val="105"/>
        </w:rPr>
        <w:t>que</w:t>
      </w:r>
      <w:r>
        <w:rPr>
          <w:color w:val="231F20"/>
          <w:spacing w:val="-11"/>
          <w:w w:val="105"/>
        </w:rPr>
        <w:t xml:space="preserve"> </w:t>
      </w:r>
      <w:r>
        <w:rPr>
          <w:color w:val="231F20"/>
          <w:w w:val="105"/>
        </w:rPr>
        <w:t>vive</w:t>
      </w:r>
      <w:r>
        <w:rPr>
          <w:color w:val="231F20"/>
          <w:spacing w:val="-11"/>
          <w:w w:val="105"/>
        </w:rPr>
        <w:t xml:space="preserve"> </w:t>
      </w:r>
      <w:r>
        <w:rPr>
          <w:color w:val="231F20"/>
          <w:w w:val="105"/>
        </w:rPr>
        <w:t>el</w:t>
      </w:r>
      <w:r>
        <w:rPr>
          <w:color w:val="231F20"/>
          <w:spacing w:val="-11"/>
          <w:w w:val="105"/>
        </w:rPr>
        <w:t xml:space="preserve"> </w:t>
      </w:r>
      <w:r>
        <w:rPr>
          <w:color w:val="231F20"/>
          <w:w w:val="105"/>
        </w:rPr>
        <w:t>animal.</w:t>
      </w:r>
      <w:r>
        <w:rPr>
          <w:color w:val="231F20"/>
          <w:spacing w:val="-11"/>
          <w:w w:val="105"/>
        </w:rPr>
        <w:t xml:space="preserve"> </w:t>
      </w:r>
      <w:r>
        <w:rPr>
          <w:color w:val="231F20"/>
          <w:w w:val="105"/>
        </w:rPr>
        <w:t>En</w:t>
      </w:r>
      <w:r>
        <w:rPr>
          <w:color w:val="231F20"/>
          <w:spacing w:val="-11"/>
          <w:w w:val="105"/>
        </w:rPr>
        <w:t xml:space="preserve"> </w:t>
      </w:r>
      <w:r>
        <w:rPr>
          <w:color w:val="231F20"/>
          <w:w w:val="105"/>
        </w:rPr>
        <w:t>lo</w:t>
      </w:r>
      <w:r>
        <w:rPr>
          <w:color w:val="231F20"/>
          <w:spacing w:val="-11"/>
          <w:w w:val="105"/>
        </w:rPr>
        <w:t xml:space="preserve"> </w:t>
      </w:r>
      <w:r>
        <w:rPr>
          <w:color w:val="231F20"/>
          <w:w w:val="105"/>
        </w:rPr>
        <w:t>que</w:t>
      </w:r>
      <w:r>
        <w:rPr>
          <w:color w:val="231F20"/>
          <w:spacing w:val="-11"/>
          <w:w w:val="105"/>
        </w:rPr>
        <w:t xml:space="preserve"> </w:t>
      </w:r>
      <w:r>
        <w:rPr>
          <w:color w:val="231F20"/>
          <w:w w:val="105"/>
        </w:rPr>
        <w:t>sigue,</w:t>
      </w:r>
      <w:r>
        <w:rPr>
          <w:color w:val="231F20"/>
          <w:spacing w:val="-11"/>
          <w:w w:val="105"/>
        </w:rPr>
        <w:t xml:space="preserve"> </w:t>
      </w:r>
      <w:r>
        <w:rPr>
          <w:color w:val="231F20"/>
          <w:w w:val="105"/>
        </w:rPr>
        <w:t xml:space="preserve">caracterizaré </w:t>
      </w:r>
      <w:r>
        <w:rPr>
          <w:color w:val="231F20"/>
        </w:rPr>
        <w:t xml:space="preserve">esta estructura genérica como un </w:t>
      </w:r>
      <w:r>
        <w:rPr>
          <w:i/>
          <w:color w:val="231F20"/>
        </w:rPr>
        <w:t xml:space="preserve">espacio de la presencia </w:t>
      </w:r>
      <w:r>
        <w:rPr>
          <w:color w:val="231F20"/>
        </w:rPr>
        <w:t xml:space="preserve">o de las meras </w:t>
      </w:r>
      <w:proofErr w:type="spellStart"/>
      <w:r>
        <w:rPr>
          <w:color w:val="231F20"/>
        </w:rPr>
        <w:t>rela</w:t>
      </w:r>
      <w:proofErr w:type="spellEnd"/>
      <w:r>
        <w:rPr>
          <w:color w:val="231F20"/>
        </w:rPr>
        <w:t xml:space="preserve">- </w:t>
      </w:r>
      <w:proofErr w:type="spellStart"/>
      <w:r>
        <w:rPr>
          <w:color w:val="231F20"/>
          <w:w w:val="105"/>
        </w:rPr>
        <w:t>ciones</w:t>
      </w:r>
      <w:proofErr w:type="spellEnd"/>
      <w:r>
        <w:rPr>
          <w:color w:val="231F20"/>
          <w:w w:val="105"/>
        </w:rPr>
        <w:t xml:space="preserve"> de distancia. En un espacio así concebido, las relaciones humanas habrán</w:t>
      </w:r>
      <w:r>
        <w:rPr>
          <w:color w:val="231F20"/>
          <w:spacing w:val="-7"/>
          <w:w w:val="105"/>
        </w:rPr>
        <w:t xml:space="preserve"> </w:t>
      </w:r>
      <w:r>
        <w:rPr>
          <w:color w:val="231F20"/>
          <w:w w:val="105"/>
        </w:rPr>
        <w:t>de</w:t>
      </w:r>
      <w:r>
        <w:rPr>
          <w:color w:val="231F20"/>
          <w:spacing w:val="-7"/>
          <w:w w:val="105"/>
        </w:rPr>
        <w:t xml:space="preserve"> </w:t>
      </w:r>
      <w:r>
        <w:rPr>
          <w:color w:val="231F20"/>
          <w:w w:val="105"/>
        </w:rPr>
        <w:t>concebirse</w:t>
      </w:r>
      <w:r>
        <w:rPr>
          <w:color w:val="231F20"/>
          <w:spacing w:val="-7"/>
          <w:w w:val="105"/>
        </w:rPr>
        <w:t xml:space="preserve"> </w:t>
      </w:r>
      <w:r>
        <w:rPr>
          <w:color w:val="231F20"/>
          <w:w w:val="105"/>
        </w:rPr>
        <w:t>como</w:t>
      </w:r>
      <w:r>
        <w:rPr>
          <w:color w:val="231F20"/>
          <w:spacing w:val="-7"/>
          <w:w w:val="105"/>
        </w:rPr>
        <w:t xml:space="preserve"> </w:t>
      </w:r>
      <w:r>
        <w:rPr>
          <w:color w:val="231F20"/>
          <w:w w:val="105"/>
        </w:rPr>
        <w:t>relaciones</w:t>
      </w:r>
      <w:r>
        <w:rPr>
          <w:color w:val="231F20"/>
          <w:spacing w:val="-6"/>
          <w:w w:val="105"/>
        </w:rPr>
        <w:t xml:space="preserve"> </w:t>
      </w:r>
      <w:r>
        <w:rPr>
          <w:color w:val="231F20"/>
          <w:w w:val="105"/>
        </w:rPr>
        <w:t>diádicas</w:t>
      </w:r>
      <w:r>
        <w:rPr>
          <w:color w:val="231F20"/>
          <w:spacing w:val="-7"/>
          <w:w w:val="105"/>
        </w:rPr>
        <w:t xml:space="preserve"> </w:t>
      </w:r>
      <w:r>
        <w:rPr>
          <w:color w:val="231F20"/>
          <w:w w:val="105"/>
        </w:rPr>
        <w:t>‘cara</w:t>
      </w:r>
      <w:r>
        <w:rPr>
          <w:color w:val="231F20"/>
          <w:spacing w:val="-7"/>
          <w:w w:val="105"/>
        </w:rPr>
        <w:t xml:space="preserve"> </w:t>
      </w:r>
      <w:r>
        <w:rPr>
          <w:color w:val="231F20"/>
          <w:w w:val="105"/>
        </w:rPr>
        <w:t>a</w:t>
      </w:r>
      <w:r>
        <w:rPr>
          <w:color w:val="231F20"/>
          <w:spacing w:val="-7"/>
          <w:w w:val="105"/>
        </w:rPr>
        <w:t xml:space="preserve"> </w:t>
      </w:r>
      <w:r>
        <w:rPr>
          <w:color w:val="231F20"/>
          <w:w w:val="105"/>
        </w:rPr>
        <w:t>cara’,</w:t>
      </w:r>
      <w:r>
        <w:rPr>
          <w:color w:val="231F20"/>
          <w:spacing w:val="-7"/>
          <w:w w:val="105"/>
        </w:rPr>
        <w:t xml:space="preserve"> </w:t>
      </w:r>
      <w:r>
        <w:rPr>
          <w:color w:val="231F20"/>
          <w:w w:val="105"/>
        </w:rPr>
        <w:t>lo</w:t>
      </w:r>
      <w:r>
        <w:rPr>
          <w:color w:val="231F20"/>
          <w:spacing w:val="-7"/>
          <w:w w:val="105"/>
        </w:rPr>
        <w:t xml:space="preserve"> </w:t>
      </w:r>
      <w:r>
        <w:rPr>
          <w:color w:val="231F20"/>
          <w:w w:val="105"/>
        </w:rPr>
        <w:t>que</w:t>
      </w:r>
      <w:r>
        <w:rPr>
          <w:color w:val="231F20"/>
          <w:spacing w:val="-7"/>
          <w:w w:val="105"/>
        </w:rPr>
        <w:t xml:space="preserve"> </w:t>
      </w:r>
      <w:proofErr w:type="spellStart"/>
      <w:r>
        <w:rPr>
          <w:color w:val="231F20"/>
          <w:w w:val="105"/>
        </w:rPr>
        <w:t>condi</w:t>
      </w:r>
      <w:proofErr w:type="spellEnd"/>
      <w:r>
        <w:rPr>
          <w:color w:val="231F20"/>
          <w:w w:val="105"/>
        </w:rPr>
        <w:t xml:space="preserve">- </w:t>
      </w:r>
      <w:proofErr w:type="spellStart"/>
      <w:r>
        <w:rPr>
          <w:color w:val="231F20"/>
          <w:w w:val="105"/>
        </w:rPr>
        <w:t>ciona</w:t>
      </w:r>
      <w:proofErr w:type="spellEnd"/>
      <w:r>
        <w:rPr>
          <w:color w:val="231F20"/>
          <w:w w:val="105"/>
        </w:rPr>
        <w:t xml:space="preserve"> y por ende limita el tipo de aproximación que a partir de ahí pueda hacerse al problema de la interculturalidad. Frente a ello, defenderé que </w:t>
      </w:r>
      <w:r>
        <w:rPr>
          <w:color w:val="231F20"/>
        </w:rPr>
        <w:t xml:space="preserve">en el ser humano el espacio </w:t>
      </w:r>
      <w:proofErr w:type="spellStart"/>
      <w:r>
        <w:rPr>
          <w:color w:val="231F20"/>
        </w:rPr>
        <w:t>génerico</w:t>
      </w:r>
      <w:proofErr w:type="spellEnd"/>
      <w:r>
        <w:rPr>
          <w:color w:val="231F20"/>
        </w:rPr>
        <w:t xml:space="preserve"> de la presencia queda </w:t>
      </w:r>
      <w:r>
        <w:rPr>
          <w:i/>
          <w:color w:val="231F20"/>
        </w:rPr>
        <w:t xml:space="preserve">refundido </w:t>
      </w:r>
      <w:r>
        <w:rPr>
          <w:color w:val="231F20"/>
        </w:rPr>
        <w:t>en un espacio</w:t>
      </w:r>
      <w:r>
        <w:rPr>
          <w:color w:val="231F20"/>
          <w:spacing w:val="-9"/>
        </w:rPr>
        <w:t xml:space="preserve"> </w:t>
      </w:r>
      <w:r>
        <w:rPr>
          <w:color w:val="231F20"/>
        </w:rPr>
        <w:t>—específico—</w:t>
      </w:r>
      <w:r>
        <w:rPr>
          <w:color w:val="231F20"/>
          <w:spacing w:val="-9"/>
        </w:rPr>
        <w:t xml:space="preserve"> </w:t>
      </w:r>
      <w:r>
        <w:rPr>
          <w:color w:val="231F20"/>
        </w:rPr>
        <w:t>de</w:t>
      </w:r>
      <w:r>
        <w:rPr>
          <w:color w:val="231F20"/>
          <w:spacing w:val="-9"/>
        </w:rPr>
        <w:t xml:space="preserve"> </w:t>
      </w:r>
      <w:r>
        <w:rPr>
          <w:color w:val="231F20"/>
        </w:rPr>
        <w:t>la</w:t>
      </w:r>
      <w:r>
        <w:rPr>
          <w:color w:val="231F20"/>
          <w:spacing w:val="-9"/>
        </w:rPr>
        <w:t xml:space="preserve"> </w:t>
      </w:r>
      <w:r>
        <w:rPr>
          <w:i/>
          <w:color w:val="231F20"/>
        </w:rPr>
        <w:t>presencia</w:t>
      </w:r>
      <w:r>
        <w:rPr>
          <w:i/>
          <w:color w:val="231F20"/>
          <w:spacing w:val="-9"/>
        </w:rPr>
        <w:t xml:space="preserve"> </w:t>
      </w:r>
      <w:r>
        <w:rPr>
          <w:i/>
          <w:color w:val="231F20"/>
        </w:rPr>
        <w:t>constitutivamente</w:t>
      </w:r>
      <w:r>
        <w:rPr>
          <w:i/>
          <w:color w:val="231F20"/>
          <w:spacing w:val="-9"/>
        </w:rPr>
        <w:t xml:space="preserve"> </w:t>
      </w:r>
      <w:r>
        <w:rPr>
          <w:i/>
          <w:color w:val="231F20"/>
        </w:rPr>
        <w:t>mediada</w:t>
      </w:r>
      <w:r>
        <w:rPr>
          <w:i/>
          <w:color w:val="231F20"/>
          <w:spacing w:val="-9"/>
        </w:rPr>
        <w:t xml:space="preserve"> </w:t>
      </w:r>
      <w:r>
        <w:rPr>
          <w:i/>
          <w:color w:val="231F20"/>
        </w:rPr>
        <w:t>por</w:t>
      </w:r>
      <w:r>
        <w:rPr>
          <w:i/>
          <w:color w:val="231F20"/>
          <w:spacing w:val="-9"/>
        </w:rPr>
        <w:t xml:space="preserve"> </w:t>
      </w:r>
      <w:r>
        <w:rPr>
          <w:i/>
          <w:color w:val="231F20"/>
        </w:rPr>
        <w:t>una</w:t>
      </w:r>
      <w:r>
        <w:rPr>
          <w:i/>
          <w:color w:val="231F20"/>
          <w:spacing w:val="-9"/>
        </w:rPr>
        <w:t xml:space="preserve"> </w:t>
      </w:r>
      <w:proofErr w:type="spellStart"/>
      <w:r>
        <w:rPr>
          <w:i/>
          <w:color w:val="231F20"/>
        </w:rPr>
        <w:t>au</w:t>
      </w:r>
      <w:proofErr w:type="spellEnd"/>
      <w:r>
        <w:rPr>
          <w:i/>
          <w:color w:val="231F20"/>
        </w:rPr>
        <w:t xml:space="preserve">- </w:t>
      </w:r>
      <w:proofErr w:type="spellStart"/>
      <w:r>
        <w:rPr>
          <w:i/>
          <w:color w:val="231F20"/>
          <w:w w:val="105"/>
        </w:rPr>
        <w:t>sencia</w:t>
      </w:r>
      <w:proofErr w:type="spellEnd"/>
      <w:r>
        <w:rPr>
          <w:color w:val="231F20"/>
          <w:w w:val="105"/>
        </w:rPr>
        <w:t>,</w:t>
      </w:r>
      <w:r>
        <w:rPr>
          <w:color w:val="231F20"/>
          <w:spacing w:val="-12"/>
          <w:w w:val="105"/>
        </w:rPr>
        <w:t xml:space="preserve"> </w:t>
      </w:r>
      <w:r>
        <w:rPr>
          <w:color w:val="231F20"/>
          <w:w w:val="105"/>
        </w:rPr>
        <w:t>la</w:t>
      </w:r>
      <w:r>
        <w:rPr>
          <w:color w:val="231F20"/>
          <w:spacing w:val="-12"/>
          <w:w w:val="105"/>
        </w:rPr>
        <w:t xml:space="preserve"> </w:t>
      </w:r>
      <w:r>
        <w:rPr>
          <w:color w:val="231F20"/>
          <w:w w:val="105"/>
        </w:rPr>
        <w:t>de</w:t>
      </w:r>
      <w:r>
        <w:rPr>
          <w:color w:val="231F20"/>
          <w:spacing w:val="-11"/>
          <w:w w:val="105"/>
        </w:rPr>
        <w:t xml:space="preserve"> </w:t>
      </w:r>
      <w:r>
        <w:rPr>
          <w:color w:val="231F20"/>
          <w:w w:val="105"/>
        </w:rPr>
        <w:t>una</w:t>
      </w:r>
      <w:r>
        <w:rPr>
          <w:color w:val="231F20"/>
          <w:spacing w:val="-12"/>
          <w:w w:val="105"/>
        </w:rPr>
        <w:t xml:space="preserve"> </w:t>
      </w:r>
      <w:r>
        <w:rPr>
          <w:color w:val="231F20"/>
          <w:w w:val="105"/>
        </w:rPr>
        <w:t>tercera</w:t>
      </w:r>
      <w:r>
        <w:rPr>
          <w:color w:val="231F20"/>
          <w:spacing w:val="-11"/>
          <w:w w:val="105"/>
        </w:rPr>
        <w:t xml:space="preserve"> </w:t>
      </w:r>
      <w:r>
        <w:rPr>
          <w:color w:val="231F20"/>
          <w:w w:val="105"/>
        </w:rPr>
        <w:t>posición.</w:t>
      </w:r>
      <w:r>
        <w:rPr>
          <w:color w:val="231F20"/>
          <w:spacing w:val="-12"/>
          <w:w w:val="105"/>
        </w:rPr>
        <w:t xml:space="preserve"> </w:t>
      </w:r>
      <w:r>
        <w:rPr>
          <w:color w:val="231F20"/>
          <w:w w:val="105"/>
        </w:rPr>
        <w:t>Esta</w:t>
      </w:r>
      <w:r>
        <w:rPr>
          <w:color w:val="231F20"/>
          <w:spacing w:val="-11"/>
          <w:w w:val="105"/>
        </w:rPr>
        <w:t xml:space="preserve"> </w:t>
      </w:r>
      <w:r>
        <w:rPr>
          <w:color w:val="231F20"/>
          <w:w w:val="105"/>
        </w:rPr>
        <w:t>otra</w:t>
      </w:r>
      <w:r>
        <w:rPr>
          <w:color w:val="231F20"/>
          <w:spacing w:val="-12"/>
          <w:w w:val="105"/>
        </w:rPr>
        <w:t xml:space="preserve"> </w:t>
      </w:r>
      <w:r>
        <w:rPr>
          <w:color w:val="231F20"/>
          <w:w w:val="105"/>
        </w:rPr>
        <w:t>concepción</w:t>
      </w:r>
      <w:r>
        <w:rPr>
          <w:color w:val="231F20"/>
          <w:spacing w:val="-12"/>
          <w:w w:val="105"/>
        </w:rPr>
        <w:t xml:space="preserve"> </w:t>
      </w:r>
      <w:r>
        <w:rPr>
          <w:color w:val="231F20"/>
          <w:w w:val="105"/>
        </w:rPr>
        <w:t>del</w:t>
      </w:r>
      <w:r>
        <w:rPr>
          <w:color w:val="231F20"/>
          <w:spacing w:val="-11"/>
          <w:w w:val="105"/>
        </w:rPr>
        <w:t xml:space="preserve"> </w:t>
      </w:r>
      <w:r>
        <w:rPr>
          <w:color w:val="231F20"/>
          <w:w w:val="105"/>
        </w:rPr>
        <w:t>espacio</w:t>
      </w:r>
      <w:r>
        <w:rPr>
          <w:color w:val="231F20"/>
          <w:spacing w:val="-12"/>
          <w:w w:val="105"/>
        </w:rPr>
        <w:t xml:space="preserve"> </w:t>
      </w:r>
      <w:r>
        <w:rPr>
          <w:color w:val="231F20"/>
          <w:w w:val="105"/>
        </w:rPr>
        <w:t xml:space="preserve">supone una complicación de la estructura de la </w:t>
      </w:r>
      <w:proofErr w:type="spellStart"/>
      <w:r>
        <w:rPr>
          <w:color w:val="231F20"/>
          <w:w w:val="105"/>
        </w:rPr>
        <w:t>relacionalidad</w:t>
      </w:r>
      <w:proofErr w:type="spellEnd"/>
      <w:r>
        <w:rPr>
          <w:color w:val="231F20"/>
          <w:w w:val="105"/>
        </w:rPr>
        <w:t xml:space="preserve"> humana que abre </w:t>
      </w:r>
      <w:r>
        <w:rPr>
          <w:color w:val="231F20"/>
        </w:rPr>
        <w:t>nuevas</w:t>
      </w:r>
      <w:r>
        <w:rPr>
          <w:color w:val="231F20"/>
          <w:spacing w:val="15"/>
        </w:rPr>
        <w:t xml:space="preserve"> </w:t>
      </w:r>
      <w:r>
        <w:rPr>
          <w:color w:val="231F20"/>
        </w:rPr>
        <w:t>posibilidades</w:t>
      </w:r>
      <w:r>
        <w:rPr>
          <w:color w:val="231F20"/>
          <w:spacing w:val="15"/>
        </w:rPr>
        <w:t xml:space="preserve"> </w:t>
      </w:r>
      <w:r>
        <w:rPr>
          <w:color w:val="231F20"/>
        </w:rPr>
        <w:t>a</w:t>
      </w:r>
      <w:r>
        <w:rPr>
          <w:color w:val="231F20"/>
          <w:spacing w:val="15"/>
        </w:rPr>
        <w:t xml:space="preserve"> </w:t>
      </w:r>
      <w:r>
        <w:rPr>
          <w:color w:val="231F20"/>
        </w:rPr>
        <w:t>la</w:t>
      </w:r>
      <w:r>
        <w:rPr>
          <w:color w:val="231F20"/>
          <w:spacing w:val="15"/>
        </w:rPr>
        <w:t xml:space="preserve"> </w:t>
      </w:r>
      <w:r>
        <w:rPr>
          <w:color w:val="231F20"/>
        </w:rPr>
        <w:t>hora</w:t>
      </w:r>
      <w:r>
        <w:rPr>
          <w:color w:val="231F20"/>
          <w:spacing w:val="16"/>
        </w:rPr>
        <w:t xml:space="preserve"> </w:t>
      </w:r>
      <w:r>
        <w:rPr>
          <w:color w:val="231F20"/>
        </w:rPr>
        <w:t>de</w:t>
      </w:r>
      <w:r>
        <w:rPr>
          <w:color w:val="231F20"/>
          <w:spacing w:val="15"/>
        </w:rPr>
        <w:t xml:space="preserve"> </w:t>
      </w:r>
      <w:r>
        <w:rPr>
          <w:color w:val="231F20"/>
        </w:rPr>
        <w:t>comprender</w:t>
      </w:r>
      <w:r>
        <w:rPr>
          <w:color w:val="231F20"/>
          <w:spacing w:val="15"/>
        </w:rPr>
        <w:t xml:space="preserve"> </w:t>
      </w:r>
      <w:r>
        <w:rPr>
          <w:color w:val="231F20"/>
        </w:rPr>
        <w:t>el</w:t>
      </w:r>
      <w:r>
        <w:rPr>
          <w:color w:val="231F20"/>
          <w:spacing w:val="15"/>
        </w:rPr>
        <w:t xml:space="preserve"> </w:t>
      </w:r>
      <w:r>
        <w:rPr>
          <w:color w:val="231F20"/>
        </w:rPr>
        <w:t>encuentro</w:t>
      </w:r>
      <w:r>
        <w:rPr>
          <w:color w:val="231F20"/>
          <w:spacing w:val="15"/>
        </w:rPr>
        <w:t xml:space="preserve"> </w:t>
      </w:r>
      <w:r>
        <w:rPr>
          <w:color w:val="231F20"/>
        </w:rPr>
        <w:t>entre</w:t>
      </w:r>
      <w:r>
        <w:rPr>
          <w:color w:val="231F20"/>
          <w:spacing w:val="16"/>
        </w:rPr>
        <w:t xml:space="preserve"> </w:t>
      </w:r>
      <w:r>
        <w:rPr>
          <w:color w:val="231F20"/>
          <w:spacing w:val="-2"/>
        </w:rPr>
        <w:t>culturas.</w:t>
      </w:r>
    </w:p>
    <w:p w14:paraId="16C755B7" w14:textId="77777777" w:rsidR="00CF346C" w:rsidRDefault="00CF346C" w:rsidP="00CF346C">
      <w:pPr>
        <w:pStyle w:val="BodyText"/>
        <w:spacing w:before="14"/>
      </w:pPr>
    </w:p>
    <w:p w14:paraId="7830157C" w14:textId="77777777" w:rsidR="00CF346C" w:rsidRDefault="00CF346C" w:rsidP="00CF346C">
      <w:pPr>
        <w:pStyle w:val="BodyText"/>
        <w:spacing w:line="268" w:lineRule="auto"/>
        <w:ind w:left="170" w:right="55" w:firstLine="283"/>
        <w:jc w:val="both"/>
      </w:pPr>
      <w:r>
        <w:rPr>
          <w:color w:val="231F20"/>
          <w:w w:val="105"/>
        </w:rPr>
        <w:t xml:space="preserve">La filosofía del siglo XX, más o menos emancipada de la filosofía </w:t>
      </w:r>
      <w:proofErr w:type="spellStart"/>
      <w:r>
        <w:rPr>
          <w:color w:val="231F20"/>
          <w:w w:val="105"/>
        </w:rPr>
        <w:t>mo</w:t>
      </w:r>
      <w:proofErr w:type="spellEnd"/>
      <w:r>
        <w:rPr>
          <w:color w:val="231F20"/>
          <w:w w:val="105"/>
        </w:rPr>
        <w:t xml:space="preserve">- </w:t>
      </w:r>
      <w:proofErr w:type="spellStart"/>
      <w:r>
        <w:rPr>
          <w:color w:val="231F20"/>
          <w:w w:val="105"/>
        </w:rPr>
        <w:t>derna</w:t>
      </w:r>
      <w:proofErr w:type="spellEnd"/>
      <w:r>
        <w:rPr>
          <w:color w:val="231F20"/>
          <w:w w:val="105"/>
        </w:rPr>
        <w:t xml:space="preserve"> de la subjetividad, ha sentido predilección por la relación diádica entre</w:t>
      </w:r>
      <w:r>
        <w:rPr>
          <w:color w:val="231F20"/>
          <w:spacing w:val="-10"/>
          <w:w w:val="105"/>
        </w:rPr>
        <w:t xml:space="preserve"> </w:t>
      </w:r>
      <w:r>
        <w:rPr>
          <w:color w:val="231F20"/>
          <w:w w:val="105"/>
        </w:rPr>
        <w:t>el</w:t>
      </w:r>
      <w:r>
        <w:rPr>
          <w:color w:val="231F20"/>
          <w:spacing w:val="-10"/>
          <w:w w:val="105"/>
        </w:rPr>
        <w:t xml:space="preserve"> </w:t>
      </w:r>
      <w:r>
        <w:rPr>
          <w:color w:val="231F20"/>
          <w:w w:val="105"/>
        </w:rPr>
        <w:t>yo</w:t>
      </w:r>
      <w:r>
        <w:rPr>
          <w:color w:val="231F20"/>
          <w:spacing w:val="-10"/>
          <w:w w:val="105"/>
        </w:rPr>
        <w:t xml:space="preserve"> </w:t>
      </w:r>
      <w:r>
        <w:rPr>
          <w:color w:val="231F20"/>
          <w:w w:val="105"/>
        </w:rPr>
        <w:t>y</w:t>
      </w:r>
      <w:r>
        <w:rPr>
          <w:color w:val="231F20"/>
          <w:spacing w:val="-10"/>
          <w:w w:val="105"/>
        </w:rPr>
        <w:t xml:space="preserve"> </w:t>
      </w:r>
      <w:r>
        <w:rPr>
          <w:color w:val="231F20"/>
          <w:w w:val="105"/>
        </w:rPr>
        <w:t>el</w:t>
      </w:r>
      <w:r>
        <w:rPr>
          <w:color w:val="231F20"/>
          <w:spacing w:val="-10"/>
          <w:w w:val="105"/>
        </w:rPr>
        <w:t xml:space="preserve"> </w:t>
      </w:r>
      <w:r>
        <w:rPr>
          <w:color w:val="231F20"/>
          <w:w w:val="105"/>
        </w:rPr>
        <w:t>tú</w:t>
      </w:r>
      <w:r>
        <w:rPr>
          <w:color w:val="231F20"/>
          <w:spacing w:val="-10"/>
          <w:w w:val="105"/>
        </w:rPr>
        <w:t xml:space="preserve"> </w:t>
      </w:r>
      <w:r>
        <w:rPr>
          <w:color w:val="231F20"/>
          <w:w w:val="105"/>
        </w:rPr>
        <w:t>o</w:t>
      </w:r>
      <w:r>
        <w:rPr>
          <w:color w:val="231F20"/>
          <w:spacing w:val="-10"/>
          <w:w w:val="105"/>
        </w:rPr>
        <w:t xml:space="preserve"> </w:t>
      </w:r>
      <w:r>
        <w:rPr>
          <w:color w:val="231F20"/>
          <w:w w:val="105"/>
        </w:rPr>
        <w:t>entre</w:t>
      </w:r>
      <w:r>
        <w:rPr>
          <w:color w:val="231F20"/>
          <w:spacing w:val="-10"/>
          <w:w w:val="105"/>
        </w:rPr>
        <w:t xml:space="preserve"> </w:t>
      </w:r>
      <w:r>
        <w:rPr>
          <w:color w:val="231F20"/>
          <w:w w:val="105"/>
        </w:rPr>
        <w:t>el</w:t>
      </w:r>
      <w:r>
        <w:rPr>
          <w:color w:val="231F20"/>
          <w:spacing w:val="-10"/>
          <w:w w:val="105"/>
        </w:rPr>
        <w:t xml:space="preserve"> </w:t>
      </w:r>
      <w:r>
        <w:rPr>
          <w:color w:val="231F20"/>
          <w:w w:val="105"/>
        </w:rPr>
        <w:t>yo</w:t>
      </w:r>
      <w:r>
        <w:rPr>
          <w:color w:val="231F20"/>
          <w:spacing w:val="-10"/>
          <w:w w:val="105"/>
        </w:rPr>
        <w:t xml:space="preserve"> </w:t>
      </w:r>
      <w:r>
        <w:rPr>
          <w:color w:val="231F20"/>
          <w:w w:val="105"/>
        </w:rPr>
        <w:t>y</w:t>
      </w:r>
      <w:r>
        <w:rPr>
          <w:color w:val="231F20"/>
          <w:spacing w:val="-10"/>
          <w:w w:val="105"/>
        </w:rPr>
        <w:t xml:space="preserve"> </w:t>
      </w:r>
      <w:r>
        <w:rPr>
          <w:color w:val="231F20"/>
          <w:w w:val="105"/>
        </w:rPr>
        <w:t>el</w:t>
      </w:r>
      <w:r>
        <w:rPr>
          <w:color w:val="231F20"/>
          <w:spacing w:val="-10"/>
          <w:w w:val="105"/>
        </w:rPr>
        <w:t xml:space="preserve"> </w:t>
      </w:r>
      <w:r>
        <w:rPr>
          <w:color w:val="231F20"/>
          <w:w w:val="105"/>
        </w:rPr>
        <w:t>otro.</w:t>
      </w:r>
      <w:r>
        <w:rPr>
          <w:color w:val="231F20"/>
          <w:spacing w:val="-10"/>
          <w:w w:val="105"/>
        </w:rPr>
        <w:t xml:space="preserve"> </w:t>
      </w:r>
      <w:r>
        <w:rPr>
          <w:color w:val="231F20"/>
          <w:w w:val="105"/>
        </w:rPr>
        <w:t>El</w:t>
      </w:r>
      <w:r>
        <w:rPr>
          <w:color w:val="231F20"/>
          <w:spacing w:val="-10"/>
          <w:w w:val="105"/>
        </w:rPr>
        <w:t xml:space="preserve"> </w:t>
      </w:r>
      <w:r>
        <w:rPr>
          <w:color w:val="231F20"/>
          <w:w w:val="105"/>
        </w:rPr>
        <w:t>tipo</w:t>
      </w:r>
      <w:r>
        <w:rPr>
          <w:color w:val="231F20"/>
          <w:spacing w:val="-10"/>
          <w:w w:val="105"/>
        </w:rPr>
        <w:t xml:space="preserve"> </w:t>
      </w:r>
      <w:r>
        <w:rPr>
          <w:color w:val="231F20"/>
          <w:w w:val="105"/>
        </w:rPr>
        <w:t>de</w:t>
      </w:r>
      <w:r>
        <w:rPr>
          <w:color w:val="231F20"/>
          <w:spacing w:val="-10"/>
          <w:w w:val="105"/>
        </w:rPr>
        <w:t xml:space="preserve"> </w:t>
      </w:r>
      <w:r>
        <w:rPr>
          <w:color w:val="231F20"/>
          <w:w w:val="105"/>
        </w:rPr>
        <w:t>espacio</w:t>
      </w:r>
      <w:r>
        <w:rPr>
          <w:color w:val="231F20"/>
          <w:spacing w:val="-10"/>
          <w:w w:val="105"/>
        </w:rPr>
        <w:t xml:space="preserve"> </w:t>
      </w:r>
      <w:r>
        <w:rPr>
          <w:color w:val="231F20"/>
          <w:w w:val="105"/>
        </w:rPr>
        <w:t>en</w:t>
      </w:r>
      <w:r>
        <w:rPr>
          <w:color w:val="231F20"/>
          <w:spacing w:val="-10"/>
          <w:w w:val="105"/>
        </w:rPr>
        <w:t xml:space="preserve"> </w:t>
      </w:r>
      <w:r>
        <w:rPr>
          <w:color w:val="231F20"/>
          <w:w w:val="105"/>
        </w:rPr>
        <w:t>el</w:t>
      </w:r>
      <w:r>
        <w:rPr>
          <w:color w:val="231F20"/>
          <w:spacing w:val="-10"/>
          <w:w w:val="105"/>
        </w:rPr>
        <w:t xml:space="preserve"> </w:t>
      </w:r>
      <w:r>
        <w:rPr>
          <w:color w:val="231F20"/>
          <w:w w:val="105"/>
        </w:rPr>
        <w:t>que,</w:t>
      </w:r>
      <w:r>
        <w:rPr>
          <w:color w:val="231F20"/>
          <w:spacing w:val="-10"/>
          <w:w w:val="105"/>
        </w:rPr>
        <w:t xml:space="preserve"> </w:t>
      </w:r>
      <w:r>
        <w:rPr>
          <w:color w:val="231F20"/>
          <w:w w:val="105"/>
        </w:rPr>
        <w:t>de</w:t>
      </w:r>
      <w:r>
        <w:rPr>
          <w:color w:val="231F20"/>
          <w:spacing w:val="-10"/>
          <w:w w:val="105"/>
        </w:rPr>
        <w:t xml:space="preserve"> </w:t>
      </w:r>
      <w:proofErr w:type="spellStart"/>
      <w:r>
        <w:rPr>
          <w:color w:val="231F20"/>
          <w:w w:val="105"/>
        </w:rPr>
        <w:t>ma</w:t>
      </w:r>
      <w:proofErr w:type="spellEnd"/>
      <w:r>
        <w:rPr>
          <w:color w:val="231F20"/>
          <w:w w:val="105"/>
        </w:rPr>
        <w:t xml:space="preserve">- </w:t>
      </w:r>
      <w:proofErr w:type="spellStart"/>
      <w:r>
        <w:rPr>
          <w:color w:val="231F20"/>
          <w:w w:val="105"/>
        </w:rPr>
        <w:t>nera</w:t>
      </w:r>
      <w:proofErr w:type="spellEnd"/>
      <w:r>
        <w:rPr>
          <w:color w:val="231F20"/>
          <w:spacing w:val="4"/>
          <w:w w:val="105"/>
        </w:rPr>
        <w:t xml:space="preserve"> </w:t>
      </w:r>
      <w:r>
        <w:rPr>
          <w:color w:val="231F20"/>
          <w:w w:val="105"/>
        </w:rPr>
        <w:t>implícita</w:t>
      </w:r>
      <w:r>
        <w:rPr>
          <w:color w:val="231F20"/>
          <w:spacing w:val="4"/>
          <w:w w:val="105"/>
        </w:rPr>
        <w:t xml:space="preserve"> </w:t>
      </w:r>
      <w:r>
        <w:rPr>
          <w:color w:val="231F20"/>
          <w:w w:val="105"/>
        </w:rPr>
        <w:t>o</w:t>
      </w:r>
      <w:r>
        <w:rPr>
          <w:color w:val="231F20"/>
          <w:spacing w:val="5"/>
          <w:w w:val="105"/>
        </w:rPr>
        <w:t xml:space="preserve"> </w:t>
      </w:r>
      <w:r>
        <w:rPr>
          <w:color w:val="231F20"/>
          <w:w w:val="105"/>
        </w:rPr>
        <w:t>explícita,</w:t>
      </w:r>
      <w:r>
        <w:rPr>
          <w:color w:val="231F20"/>
          <w:spacing w:val="4"/>
          <w:w w:val="105"/>
        </w:rPr>
        <w:t xml:space="preserve"> </w:t>
      </w:r>
      <w:r>
        <w:rPr>
          <w:color w:val="231F20"/>
          <w:w w:val="105"/>
        </w:rPr>
        <w:t>se</w:t>
      </w:r>
      <w:r>
        <w:rPr>
          <w:color w:val="231F20"/>
          <w:spacing w:val="4"/>
          <w:w w:val="105"/>
        </w:rPr>
        <w:t xml:space="preserve"> </w:t>
      </w:r>
      <w:r>
        <w:rPr>
          <w:color w:val="231F20"/>
          <w:w w:val="105"/>
        </w:rPr>
        <w:t>basa</w:t>
      </w:r>
      <w:r>
        <w:rPr>
          <w:color w:val="231F20"/>
          <w:spacing w:val="5"/>
          <w:w w:val="105"/>
        </w:rPr>
        <w:t xml:space="preserve"> </w:t>
      </w:r>
      <w:r>
        <w:rPr>
          <w:color w:val="231F20"/>
          <w:w w:val="105"/>
        </w:rPr>
        <w:t>esta</w:t>
      </w:r>
      <w:r>
        <w:rPr>
          <w:color w:val="231F20"/>
          <w:spacing w:val="4"/>
          <w:w w:val="105"/>
        </w:rPr>
        <w:t xml:space="preserve"> </w:t>
      </w:r>
      <w:r>
        <w:rPr>
          <w:color w:val="231F20"/>
          <w:w w:val="105"/>
        </w:rPr>
        <w:t>concepción</w:t>
      </w:r>
      <w:r>
        <w:rPr>
          <w:color w:val="231F20"/>
          <w:spacing w:val="5"/>
          <w:w w:val="105"/>
        </w:rPr>
        <w:t xml:space="preserve"> </w:t>
      </w:r>
      <w:r>
        <w:rPr>
          <w:color w:val="231F20"/>
          <w:w w:val="105"/>
        </w:rPr>
        <w:t>de</w:t>
      </w:r>
      <w:r>
        <w:rPr>
          <w:color w:val="231F20"/>
          <w:spacing w:val="4"/>
          <w:w w:val="105"/>
        </w:rPr>
        <w:t xml:space="preserve"> </w:t>
      </w:r>
      <w:r>
        <w:rPr>
          <w:color w:val="231F20"/>
          <w:w w:val="105"/>
        </w:rPr>
        <w:t>la</w:t>
      </w:r>
      <w:r>
        <w:rPr>
          <w:color w:val="231F20"/>
          <w:spacing w:val="4"/>
          <w:w w:val="105"/>
        </w:rPr>
        <w:t xml:space="preserve"> </w:t>
      </w:r>
      <w:r>
        <w:rPr>
          <w:color w:val="231F20"/>
          <w:w w:val="105"/>
        </w:rPr>
        <w:t>relación</w:t>
      </w:r>
      <w:r>
        <w:rPr>
          <w:color w:val="231F20"/>
          <w:spacing w:val="5"/>
          <w:w w:val="105"/>
        </w:rPr>
        <w:t xml:space="preserve"> </w:t>
      </w:r>
      <w:r>
        <w:rPr>
          <w:color w:val="231F20"/>
          <w:spacing w:val="-2"/>
          <w:w w:val="105"/>
        </w:rPr>
        <w:t>humana</w:t>
      </w:r>
    </w:p>
    <w:p w14:paraId="67B5253D" w14:textId="77777777" w:rsidR="00CF346C" w:rsidRDefault="00CF346C" w:rsidP="00CF346C">
      <w:pPr>
        <w:pStyle w:val="ListParagraph"/>
        <w:numPr>
          <w:ilvl w:val="0"/>
          <w:numId w:val="46"/>
        </w:numPr>
        <w:tabs>
          <w:tab w:val="left" w:pos="744"/>
        </w:tabs>
        <w:spacing w:before="217" w:line="244" w:lineRule="auto"/>
        <w:ind w:right="55" w:firstLine="283"/>
        <w:contextualSpacing w:val="0"/>
        <w:jc w:val="both"/>
        <w:rPr>
          <w:sz w:val="16"/>
        </w:rPr>
      </w:pPr>
      <w:r>
        <w:rPr>
          <w:color w:val="231F20"/>
          <w:sz w:val="16"/>
        </w:rPr>
        <w:t xml:space="preserve">Licenciada en Filosofía con premio extraordinario y Diplomada en Estudios </w:t>
      </w:r>
      <w:proofErr w:type="spellStart"/>
      <w:r>
        <w:rPr>
          <w:color w:val="231F20"/>
          <w:sz w:val="16"/>
        </w:rPr>
        <w:t>Avan</w:t>
      </w:r>
      <w:proofErr w:type="spellEnd"/>
      <w:r>
        <w:rPr>
          <w:color w:val="231F20"/>
          <w:sz w:val="16"/>
        </w:rPr>
        <w:t>-</w:t>
      </w:r>
      <w:r>
        <w:rPr>
          <w:color w:val="231F20"/>
          <w:spacing w:val="40"/>
          <w:sz w:val="16"/>
        </w:rPr>
        <w:t xml:space="preserve"> </w:t>
      </w:r>
      <w:proofErr w:type="spellStart"/>
      <w:r>
        <w:rPr>
          <w:color w:val="231F20"/>
          <w:sz w:val="16"/>
        </w:rPr>
        <w:t>zados</w:t>
      </w:r>
      <w:proofErr w:type="spellEnd"/>
      <w:r>
        <w:rPr>
          <w:color w:val="231F20"/>
          <w:spacing w:val="33"/>
          <w:sz w:val="16"/>
        </w:rPr>
        <w:t xml:space="preserve"> </w:t>
      </w:r>
      <w:r>
        <w:rPr>
          <w:color w:val="231F20"/>
          <w:sz w:val="16"/>
        </w:rPr>
        <w:t>en</w:t>
      </w:r>
      <w:r>
        <w:rPr>
          <w:color w:val="231F20"/>
          <w:spacing w:val="33"/>
          <w:sz w:val="16"/>
        </w:rPr>
        <w:t xml:space="preserve"> </w:t>
      </w:r>
      <w:r>
        <w:rPr>
          <w:color w:val="231F20"/>
          <w:sz w:val="16"/>
        </w:rPr>
        <w:t>Filosofía</w:t>
      </w:r>
      <w:r>
        <w:rPr>
          <w:color w:val="231F20"/>
          <w:spacing w:val="33"/>
          <w:sz w:val="16"/>
        </w:rPr>
        <w:t xml:space="preserve"> </w:t>
      </w:r>
      <w:r>
        <w:rPr>
          <w:color w:val="231F20"/>
          <w:sz w:val="16"/>
        </w:rPr>
        <w:t>por</w:t>
      </w:r>
      <w:r>
        <w:rPr>
          <w:color w:val="231F20"/>
          <w:spacing w:val="33"/>
          <w:sz w:val="16"/>
        </w:rPr>
        <w:t xml:space="preserve"> </w:t>
      </w:r>
      <w:r>
        <w:rPr>
          <w:color w:val="231F20"/>
          <w:sz w:val="16"/>
        </w:rPr>
        <w:t>la</w:t>
      </w:r>
      <w:r>
        <w:rPr>
          <w:color w:val="231F20"/>
          <w:spacing w:val="33"/>
          <w:sz w:val="16"/>
        </w:rPr>
        <w:t xml:space="preserve"> </w:t>
      </w:r>
      <w:r>
        <w:rPr>
          <w:color w:val="231F20"/>
          <w:sz w:val="16"/>
        </w:rPr>
        <w:t>Universidad</w:t>
      </w:r>
      <w:r>
        <w:rPr>
          <w:color w:val="231F20"/>
          <w:spacing w:val="33"/>
          <w:sz w:val="16"/>
        </w:rPr>
        <w:t xml:space="preserve"> </w:t>
      </w:r>
      <w:r>
        <w:rPr>
          <w:color w:val="231F20"/>
          <w:sz w:val="16"/>
        </w:rPr>
        <w:t>Complutense</w:t>
      </w:r>
      <w:r>
        <w:rPr>
          <w:color w:val="231F20"/>
          <w:spacing w:val="33"/>
          <w:sz w:val="16"/>
        </w:rPr>
        <w:t xml:space="preserve"> </w:t>
      </w:r>
      <w:r>
        <w:rPr>
          <w:color w:val="231F20"/>
          <w:sz w:val="16"/>
        </w:rPr>
        <w:t>de</w:t>
      </w:r>
      <w:r>
        <w:rPr>
          <w:color w:val="231F20"/>
          <w:spacing w:val="33"/>
          <w:sz w:val="16"/>
        </w:rPr>
        <w:t xml:space="preserve"> </w:t>
      </w:r>
      <w:r>
        <w:rPr>
          <w:color w:val="231F20"/>
          <w:sz w:val="16"/>
        </w:rPr>
        <w:t>Madrid.</w:t>
      </w:r>
      <w:r>
        <w:rPr>
          <w:color w:val="231F20"/>
          <w:spacing w:val="33"/>
          <w:sz w:val="16"/>
        </w:rPr>
        <w:t xml:space="preserve"> </w:t>
      </w:r>
      <w:r>
        <w:rPr>
          <w:color w:val="231F20"/>
          <w:sz w:val="16"/>
        </w:rPr>
        <w:t>Actualmente</w:t>
      </w:r>
      <w:r>
        <w:rPr>
          <w:color w:val="231F20"/>
          <w:spacing w:val="33"/>
          <w:sz w:val="16"/>
        </w:rPr>
        <w:t xml:space="preserve"> </w:t>
      </w:r>
      <w:r>
        <w:rPr>
          <w:color w:val="231F20"/>
          <w:sz w:val="16"/>
        </w:rPr>
        <w:t>es</w:t>
      </w:r>
      <w:r>
        <w:rPr>
          <w:color w:val="231F20"/>
          <w:spacing w:val="33"/>
          <w:sz w:val="16"/>
        </w:rPr>
        <w:t xml:space="preserve"> </w:t>
      </w:r>
      <w:r>
        <w:rPr>
          <w:color w:val="231F20"/>
          <w:sz w:val="16"/>
        </w:rPr>
        <w:t>doctoranda</w:t>
      </w:r>
      <w:r>
        <w:rPr>
          <w:color w:val="231F20"/>
          <w:spacing w:val="40"/>
          <w:sz w:val="16"/>
        </w:rPr>
        <w:t xml:space="preserve"> </w:t>
      </w:r>
      <w:r>
        <w:rPr>
          <w:color w:val="231F20"/>
          <w:sz w:val="16"/>
        </w:rPr>
        <w:t>del</w:t>
      </w:r>
      <w:r>
        <w:rPr>
          <w:color w:val="231F20"/>
          <w:spacing w:val="31"/>
          <w:sz w:val="16"/>
        </w:rPr>
        <w:t xml:space="preserve"> </w:t>
      </w:r>
      <w:r>
        <w:rPr>
          <w:color w:val="231F20"/>
          <w:sz w:val="16"/>
        </w:rPr>
        <w:t>Departamento</w:t>
      </w:r>
      <w:r>
        <w:rPr>
          <w:color w:val="231F20"/>
          <w:spacing w:val="31"/>
          <w:sz w:val="16"/>
        </w:rPr>
        <w:t xml:space="preserve"> </w:t>
      </w:r>
      <w:r>
        <w:rPr>
          <w:color w:val="231F20"/>
          <w:sz w:val="16"/>
        </w:rPr>
        <w:t>de</w:t>
      </w:r>
      <w:r>
        <w:rPr>
          <w:color w:val="231F20"/>
          <w:spacing w:val="31"/>
          <w:sz w:val="16"/>
        </w:rPr>
        <w:t xml:space="preserve"> </w:t>
      </w:r>
      <w:r>
        <w:rPr>
          <w:color w:val="231F20"/>
          <w:sz w:val="16"/>
        </w:rPr>
        <w:t>Filosofía</w:t>
      </w:r>
      <w:r>
        <w:rPr>
          <w:color w:val="231F20"/>
          <w:spacing w:val="31"/>
          <w:sz w:val="16"/>
        </w:rPr>
        <w:t xml:space="preserve"> </w:t>
      </w:r>
      <w:r>
        <w:rPr>
          <w:color w:val="231F20"/>
          <w:sz w:val="16"/>
        </w:rPr>
        <w:t>Teorética</w:t>
      </w:r>
      <w:r>
        <w:rPr>
          <w:color w:val="231F20"/>
          <w:spacing w:val="31"/>
          <w:sz w:val="16"/>
        </w:rPr>
        <w:t xml:space="preserve"> </w:t>
      </w:r>
      <w:r>
        <w:rPr>
          <w:color w:val="231F20"/>
          <w:sz w:val="16"/>
        </w:rPr>
        <w:t>de</w:t>
      </w:r>
      <w:r>
        <w:rPr>
          <w:color w:val="231F20"/>
          <w:spacing w:val="31"/>
          <w:sz w:val="16"/>
        </w:rPr>
        <w:t xml:space="preserve"> </w:t>
      </w:r>
      <w:r>
        <w:rPr>
          <w:color w:val="231F20"/>
          <w:sz w:val="16"/>
        </w:rPr>
        <w:t>esta</w:t>
      </w:r>
      <w:r>
        <w:rPr>
          <w:color w:val="231F20"/>
          <w:spacing w:val="31"/>
          <w:sz w:val="16"/>
        </w:rPr>
        <w:t xml:space="preserve"> </w:t>
      </w:r>
      <w:r>
        <w:rPr>
          <w:color w:val="231F20"/>
          <w:sz w:val="16"/>
        </w:rPr>
        <w:t>misma</w:t>
      </w:r>
      <w:r>
        <w:rPr>
          <w:color w:val="231F20"/>
          <w:spacing w:val="31"/>
          <w:sz w:val="16"/>
        </w:rPr>
        <w:t xml:space="preserve"> </w:t>
      </w:r>
      <w:r>
        <w:rPr>
          <w:color w:val="231F20"/>
          <w:sz w:val="16"/>
        </w:rPr>
        <w:t>Universidad,</w:t>
      </w:r>
      <w:r>
        <w:rPr>
          <w:color w:val="231F20"/>
          <w:spacing w:val="31"/>
          <w:sz w:val="16"/>
        </w:rPr>
        <w:t xml:space="preserve"> </w:t>
      </w:r>
      <w:r>
        <w:rPr>
          <w:color w:val="231F20"/>
          <w:sz w:val="16"/>
        </w:rPr>
        <w:t>en</w:t>
      </w:r>
      <w:r>
        <w:rPr>
          <w:color w:val="231F20"/>
          <w:spacing w:val="31"/>
          <w:sz w:val="16"/>
        </w:rPr>
        <w:t xml:space="preserve"> </w:t>
      </w:r>
      <w:r>
        <w:rPr>
          <w:color w:val="231F20"/>
          <w:sz w:val="16"/>
        </w:rPr>
        <w:t>el</w:t>
      </w:r>
      <w:r>
        <w:rPr>
          <w:color w:val="231F20"/>
          <w:spacing w:val="31"/>
          <w:sz w:val="16"/>
        </w:rPr>
        <w:t xml:space="preserve"> </w:t>
      </w:r>
      <w:r>
        <w:rPr>
          <w:color w:val="231F20"/>
          <w:sz w:val="16"/>
        </w:rPr>
        <w:t>que</w:t>
      </w:r>
      <w:r>
        <w:rPr>
          <w:color w:val="231F20"/>
          <w:spacing w:val="31"/>
          <w:sz w:val="16"/>
        </w:rPr>
        <w:t xml:space="preserve"> </w:t>
      </w:r>
      <w:r>
        <w:rPr>
          <w:color w:val="231F20"/>
          <w:sz w:val="16"/>
        </w:rPr>
        <w:t>fue</w:t>
      </w:r>
      <w:r>
        <w:rPr>
          <w:color w:val="231F20"/>
          <w:spacing w:val="31"/>
          <w:sz w:val="16"/>
        </w:rPr>
        <w:t xml:space="preserve"> </w:t>
      </w:r>
      <w:r>
        <w:rPr>
          <w:color w:val="231F20"/>
          <w:sz w:val="16"/>
        </w:rPr>
        <w:t>becaria</w:t>
      </w:r>
      <w:r>
        <w:rPr>
          <w:color w:val="231F20"/>
          <w:spacing w:val="40"/>
          <w:sz w:val="16"/>
        </w:rPr>
        <w:t xml:space="preserve"> </w:t>
      </w:r>
      <w:proofErr w:type="spellStart"/>
      <w:r>
        <w:rPr>
          <w:color w:val="231F20"/>
          <w:sz w:val="16"/>
        </w:rPr>
        <w:t>pre-doctoral</w:t>
      </w:r>
      <w:proofErr w:type="spellEnd"/>
      <w:r>
        <w:rPr>
          <w:color w:val="231F20"/>
          <w:sz w:val="16"/>
        </w:rPr>
        <w:t xml:space="preserve"> del Programa FPU del Ministerio de Educación. En el marco de este programa</w:t>
      </w:r>
      <w:r>
        <w:rPr>
          <w:color w:val="231F20"/>
          <w:spacing w:val="40"/>
          <w:sz w:val="16"/>
        </w:rPr>
        <w:t xml:space="preserve"> </w:t>
      </w:r>
      <w:r>
        <w:rPr>
          <w:color w:val="231F20"/>
          <w:sz w:val="16"/>
        </w:rPr>
        <w:t>realizó</w:t>
      </w:r>
      <w:r>
        <w:rPr>
          <w:color w:val="231F20"/>
          <w:spacing w:val="15"/>
          <w:sz w:val="16"/>
        </w:rPr>
        <w:t xml:space="preserve"> </w:t>
      </w:r>
      <w:r>
        <w:rPr>
          <w:color w:val="231F20"/>
          <w:sz w:val="16"/>
        </w:rPr>
        <w:t>estancias</w:t>
      </w:r>
      <w:r>
        <w:rPr>
          <w:color w:val="231F20"/>
          <w:spacing w:val="15"/>
          <w:sz w:val="16"/>
        </w:rPr>
        <w:t xml:space="preserve"> </w:t>
      </w:r>
      <w:r>
        <w:rPr>
          <w:color w:val="231F20"/>
          <w:sz w:val="16"/>
        </w:rPr>
        <w:t>de</w:t>
      </w:r>
      <w:r>
        <w:rPr>
          <w:color w:val="231F20"/>
          <w:spacing w:val="15"/>
          <w:sz w:val="16"/>
        </w:rPr>
        <w:t xml:space="preserve"> </w:t>
      </w:r>
      <w:r>
        <w:rPr>
          <w:color w:val="231F20"/>
          <w:sz w:val="16"/>
        </w:rPr>
        <w:t>investigación</w:t>
      </w:r>
      <w:r>
        <w:rPr>
          <w:color w:val="231F20"/>
          <w:spacing w:val="15"/>
          <w:sz w:val="16"/>
        </w:rPr>
        <w:t xml:space="preserve"> </w:t>
      </w:r>
      <w:r>
        <w:rPr>
          <w:color w:val="231F20"/>
          <w:sz w:val="16"/>
        </w:rPr>
        <w:t>en</w:t>
      </w:r>
      <w:r>
        <w:rPr>
          <w:color w:val="231F20"/>
          <w:spacing w:val="15"/>
          <w:sz w:val="16"/>
        </w:rPr>
        <w:t xml:space="preserve"> </w:t>
      </w:r>
      <w:r>
        <w:rPr>
          <w:color w:val="231F20"/>
          <w:sz w:val="16"/>
        </w:rPr>
        <w:t>el</w:t>
      </w:r>
      <w:r>
        <w:rPr>
          <w:color w:val="231F20"/>
          <w:spacing w:val="15"/>
          <w:sz w:val="16"/>
        </w:rPr>
        <w:t xml:space="preserve"> </w:t>
      </w:r>
      <w:r>
        <w:rPr>
          <w:color w:val="231F20"/>
          <w:sz w:val="16"/>
        </w:rPr>
        <w:t>Colegio</w:t>
      </w:r>
      <w:r>
        <w:rPr>
          <w:color w:val="231F20"/>
          <w:spacing w:val="15"/>
          <w:sz w:val="16"/>
        </w:rPr>
        <w:t xml:space="preserve"> </w:t>
      </w:r>
      <w:r>
        <w:rPr>
          <w:color w:val="231F20"/>
          <w:sz w:val="16"/>
        </w:rPr>
        <w:t>de</w:t>
      </w:r>
      <w:r>
        <w:rPr>
          <w:color w:val="231F20"/>
          <w:spacing w:val="15"/>
          <w:sz w:val="16"/>
        </w:rPr>
        <w:t xml:space="preserve"> </w:t>
      </w:r>
      <w:r>
        <w:rPr>
          <w:color w:val="231F20"/>
          <w:sz w:val="16"/>
        </w:rPr>
        <w:t>México</w:t>
      </w:r>
      <w:r>
        <w:rPr>
          <w:color w:val="231F20"/>
          <w:spacing w:val="15"/>
          <w:sz w:val="16"/>
        </w:rPr>
        <w:t xml:space="preserve"> </w:t>
      </w:r>
      <w:r>
        <w:rPr>
          <w:color w:val="231F20"/>
          <w:sz w:val="16"/>
        </w:rPr>
        <w:t>(2010)</w:t>
      </w:r>
      <w:r>
        <w:rPr>
          <w:color w:val="231F20"/>
          <w:spacing w:val="15"/>
          <w:sz w:val="16"/>
        </w:rPr>
        <w:t xml:space="preserve"> </w:t>
      </w:r>
      <w:r>
        <w:rPr>
          <w:color w:val="231F20"/>
          <w:sz w:val="16"/>
        </w:rPr>
        <w:t>y</w:t>
      </w:r>
      <w:r>
        <w:rPr>
          <w:color w:val="231F20"/>
          <w:spacing w:val="15"/>
          <w:sz w:val="16"/>
        </w:rPr>
        <w:t xml:space="preserve"> </w:t>
      </w:r>
      <w:r>
        <w:rPr>
          <w:color w:val="231F20"/>
          <w:sz w:val="16"/>
        </w:rPr>
        <w:t>en</w:t>
      </w:r>
      <w:r>
        <w:rPr>
          <w:color w:val="231F20"/>
          <w:spacing w:val="15"/>
          <w:sz w:val="16"/>
        </w:rPr>
        <w:t xml:space="preserve"> </w:t>
      </w:r>
      <w:r>
        <w:rPr>
          <w:color w:val="231F20"/>
          <w:sz w:val="16"/>
        </w:rPr>
        <w:t>la</w:t>
      </w:r>
      <w:r>
        <w:rPr>
          <w:color w:val="231F20"/>
          <w:spacing w:val="15"/>
          <w:sz w:val="16"/>
        </w:rPr>
        <w:t xml:space="preserve"> </w:t>
      </w:r>
      <w:r>
        <w:rPr>
          <w:color w:val="231F20"/>
          <w:sz w:val="16"/>
        </w:rPr>
        <w:t>Universidad</w:t>
      </w:r>
      <w:r>
        <w:rPr>
          <w:color w:val="231F20"/>
          <w:spacing w:val="15"/>
          <w:sz w:val="16"/>
        </w:rPr>
        <w:t xml:space="preserve"> </w:t>
      </w:r>
      <w:r>
        <w:rPr>
          <w:color w:val="231F20"/>
          <w:sz w:val="16"/>
        </w:rPr>
        <w:t>Goethe</w:t>
      </w:r>
      <w:r>
        <w:rPr>
          <w:color w:val="231F20"/>
          <w:spacing w:val="40"/>
          <w:sz w:val="16"/>
        </w:rPr>
        <w:t xml:space="preserve"> </w:t>
      </w:r>
      <w:r>
        <w:rPr>
          <w:color w:val="231F20"/>
          <w:sz w:val="16"/>
        </w:rPr>
        <w:t>de Frankfurt (2012). Últimos artículos publicados: “La reducción de la idea de causa como</w:t>
      </w:r>
      <w:r>
        <w:rPr>
          <w:color w:val="231F20"/>
          <w:spacing w:val="40"/>
          <w:sz w:val="16"/>
        </w:rPr>
        <w:t xml:space="preserve"> </w:t>
      </w:r>
      <w:r>
        <w:rPr>
          <w:color w:val="231F20"/>
          <w:sz w:val="16"/>
        </w:rPr>
        <w:t>condición</w:t>
      </w:r>
      <w:r>
        <w:rPr>
          <w:color w:val="231F20"/>
          <w:spacing w:val="32"/>
          <w:sz w:val="16"/>
        </w:rPr>
        <w:t xml:space="preserve"> </w:t>
      </w:r>
      <w:r>
        <w:rPr>
          <w:color w:val="231F20"/>
          <w:sz w:val="16"/>
        </w:rPr>
        <w:t>de</w:t>
      </w:r>
      <w:r>
        <w:rPr>
          <w:color w:val="231F20"/>
          <w:spacing w:val="32"/>
          <w:sz w:val="16"/>
        </w:rPr>
        <w:t xml:space="preserve"> </w:t>
      </w:r>
      <w:r>
        <w:rPr>
          <w:color w:val="231F20"/>
          <w:sz w:val="16"/>
        </w:rPr>
        <w:t>su</w:t>
      </w:r>
      <w:r>
        <w:rPr>
          <w:color w:val="231F20"/>
          <w:spacing w:val="32"/>
          <w:sz w:val="16"/>
        </w:rPr>
        <w:t xml:space="preserve"> </w:t>
      </w:r>
      <w:r>
        <w:rPr>
          <w:color w:val="231F20"/>
          <w:sz w:val="16"/>
        </w:rPr>
        <w:t>eliminación</w:t>
      </w:r>
      <w:r>
        <w:rPr>
          <w:color w:val="231F20"/>
          <w:spacing w:val="32"/>
          <w:sz w:val="16"/>
        </w:rPr>
        <w:t xml:space="preserve"> </w:t>
      </w:r>
      <w:r>
        <w:rPr>
          <w:color w:val="231F20"/>
          <w:sz w:val="16"/>
        </w:rPr>
        <w:t>en</w:t>
      </w:r>
      <w:r>
        <w:rPr>
          <w:color w:val="231F20"/>
          <w:spacing w:val="32"/>
          <w:sz w:val="16"/>
        </w:rPr>
        <w:t xml:space="preserve"> </w:t>
      </w:r>
      <w:r>
        <w:rPr>
          <w:color w:val="231F20"/>
          <w:sz w:val="16"/>
        </w:rPr>
        <w:t>David</w:t>
      </w:r>
      <w:r>
        <w:rPr>
          <w:color w:val="231F20"/>
          <w:spacing w:val="32"/>
          <w:sz w:val="16"/>
        </w:rPr>
        <w:t xml:space="preserve"> </w:t>
      </w:r>
      <w:r>
        <w:rPr>
          <w:color w:val="231F20"/>
          <w:sz w:val="16"/>
        </w:rPr>
        <w:t>Hume”</w:t>
      </w:r>
      <w:r>
        <w:rPr>
          <w:color w:val="231F20"/>
          <w:spacing w:val="32"/>
          <w:sz w:val="16"/>
        </w:rPr>
        <w:t xml:space="preserve"> </w:t>
      </w:r>
      <w:r>
        <w:rPr>
          <w:color w:val="231F20"/>
          <w:sz w:val="16"/>
        </w:rPr>
        <w:t>en</w:t>
      </w:r>
      <w:r>
        <w:rPr>
          <w:color w:val="231F20"/>
          <w:spacing w:val="34"/>
          <w:sz w:val="16"/>
        </w:rPr>
        <w:t xml:space="preserve"> </w:t>
      </w:r>
      <w:r>
        <w:rPr>
          <w:color w:val="231F20"/>
          <w:sz w:val="16"/>
        </w:rPr>
        <w:t>E</w:t>
      </w:r>
      <w:r>
        <w:rPr>
          <w:color w:val="231F20"/>
          <w:sz w:val="11"/>
        </w:rPr>
        <w:t>CHAVARRÍA</w:t>
      </w:r>
      <w:r>
        <w:rPr>
          <w:color w:val="231F20"/>
          <w:sz w:val="16"/>
        </w:rPr>
        <w:t>,</w:t>
      </w:r>
      <w:r>
        <w:rPr>
          <w:color w:val="231F20"/>
          <w:spacing w:val="32"/>
          <w:sz w:val="16"/>
        </w:rPr>
        <w:t xml:space="preserve"> </w:t>
      </w:r>
      <w:r>
        <w:rPr>
          <w:color w:val="231F20"/>
          <w:sz w:val="16"/>
        </w:rPr>
        <w:t>A.</w:t>
      </w:r>
      <w:r>
        <w:rPr>
          <w:color w:val="231F20"/>
          <w:spacing w:val="32"/>
          <w:sz w:val="16"/>
        </w:rPr>
        <w:t xml:space="preserve"> </w:t>
      </w:r>
      <w:r>
        <w:rPr>
          <w:color w:val="231F20"/>
          <w:sz w:val="16"/>
        </w:rPr>
        <w:t>/</w:t>
      </w:r>
      <w:r>
        <w:rPr>
          <w:color w:val="231F20"/>
          <w:spacing w:val="32"/>
          <w:sz w:val="16"/>
        </w:rPr>
        <w:t xml:space="preserve"> </w:t>
      </w:r>
      <w:r>
        <w:rPr>
          <w:color w:val="231F20"/>
          <w:sz w:val="16"/>
        </w:rPr>
        <w:t>F</w:t>
      </w:r>
      <w:r>
        <w:rPr>
          <w:color w:val="231F20"/>
          <w:sz w:val="11"/>
        </w:rPr>
        <w:t>RANCK</w:t>
      </w:r>
      <w:r>
        <w:rPr>
          <w:color w:val="231F20"/>
          <w:spacing w:val="40"/>
          <w:sz w:val="11"/>
        </w:rPr>
        <w:t xml:space="preserve"> </w:t>
      </w:r>
      <w:r>
        <w:rPr>
          <w:color w:val="231F20"/>
          <w:sz w:val="16"/>
        </w:rPr>
        <w:t>J.</w:t>
      </w:r>
      <w:r>
        <w:rPr>
          <w:color w:val="231F20"/>
          <w:spacing w:val="32"/>
          <w:sz w:val="16"/>
        </w:rPr>
        <w:t xml:space="preserve"> </w:t>
      </w:r>
      <w:r>
        <w:rPr>
          <w:color w:val="231F20"/>
          <w:sz w:val="16"/>
        </w:rPr>
        <w:t>F.:</w:t>
      </w:r>
      <w:r>
        <w:rPr>
          <w:color w:val="231F20"/>
          <w:spacing w:val="32"/>
          <w:sz w:val="16"/>
        </w:rPr>
        <w:t xml:space="preserve"> </w:t>
      </w:r>
      <w:r>
        <w:rPr>
          <w:i/>
          <w:color w:val="231F20"/>
          <w:sz w:val="16"/>
        </w:rPr>
        <w:t>La</w:t>
      </w:r>
      <w:r>
        <w:rPr>
          <w:i/>
          <w:color w:val="231F20"/>
          <w:spacing w:val="32"/>
          <w:sz w:val="16"/>
        </w:rPr>
        <w:t xml:space="preserve"> </w:t>
      </w:r>
      <w:r>
        <w:rPr>
          <w:i/>
          <w:color w:val="231F20"/>
          <w:sz w:val="16"/>
        </w:rPr>
        <w:t>causalidad</w:t>
      </w:r>
      <w:r>
        <w:rPr>
          <w:i/>
          <w:color w:val="231F20"/>
          <w:spacing w:val="40"/>
          <w:sz w:val="16"/>
        </w:rPr>
        <w:t xml:space="preserve"> </w:t>
      </w:r>
      <w:r>
        <w:rPr>
          <w:i/>
          <w:color w:val="231F20"/>
          <w:sz w:val="16"/>
        </w:rPr>
        <w:t>en</w:t>
      </w:r>
      <w:r>
        <w:rPr>
          <w:i/>
          <w:color w:val="231F20"/>
          <w:spacing w:val="-2"/>
          <w:sz w:val="16"/>
        </w:rPr>
        <w:t xml:space="preserve"> </w:t>
      </w:r>
      <w:r>
        <w:rPr>
          <w:i/>
          <w:color w:val="231F20"/>
          <w:sz w:val="16"/>
        </w:rPr>
        <w:t>la</w:t>
      </w:r>
      <w:r>
        <w:rPr>
          <w:i/>
          <w:color w:val="231F20"/>
          <w:spacing w:val="-2"/>
          <w:sz w:val="16"/>
        </w:rPr>
        <w:t xml:space="preserve"> </w:t>
      </w:r>
      <w:r>
        <w:rPr>
          <w:i/>
          <w:color w:val="231F20"/>
          <w:sz w:val="16"/>
        </w:rPr>
        <w:t>filosofía</w:t>
      </w:r>
      <w:r>
        <w:rPr>
          <w:i/>
          <w:color w:val="231F20"/>
          <w:spacing w:val="-2"/>
          <w:sz w:val="16"/>
        </w:rPr>
        <w:t xml:space="preserve"> </w:t>
      </w:r>
      <w:r>
        <w:rPr>
          <w:i/>
          <w:color w:val="231F20"/>
          <w:sz w:val="16"/>
        </w:rPr>
        <w:t>moderna.</w:t>
      </w:r>
      <w:r>
        <w:rPr>
          <w:i/>
          <w:color w:val="231F20"/>
          <w:spacing w:val="-2"/>
          <w:sz w:val="16"/>
        </w:rPr>
        <w:t xml:space="preserve"> </w:t>
      </w:r>
      <w:r>
        <w:rPr>
          <w:i/>
          <w:color w:val="231F20"/>
          <w:sz w:val="16"/>
        </w:rPr>
        <w:t>De</w:t>
      </w:r>
      <w:r>
        <w:rPr>
          <w:i/>
          <w:color w:val="231F20"/>
          <w:spacing w:val="-2"/>
          <w:sz w:val="16"/>
        </w:rPr>
        <w:t xml:space="preserve"> </w:t>
      </w:r>
      <w:r>
        <w:rPr>
          <w:i/>
          <w:color w:val="231F20"/>
          <w:sz w:val="16"/>
        </w:rPr>
        <w:t>Suárez</w:t>
      </w:r>
      <w:r>
        <w:rPr>
          <w:i/>
          <w:color w:val="231F20"/>
          <w:spacing w:val="-2"/>
          <w:sz w:val="16"/>
        </w:rPr>
        <w:t xml:space="preserve"> </w:t>
      </w:r>
      <w:r>
        <w:rPr>
          <w:i/>
          <w:color w:val="231F20"/>
          <w:sz w:val="16"/>
        </w:rPr>
        <w:t>al</w:t>
      </w:r>
      <w:r>
        <w:rPr>
          <w:i/>
          <w:color w:val="231F20"/>
          <w:spacing w:val="-2"/>
          <w:sz w:val="16"/>
        </w:rPr>
        <w:t xml:space="preserve"> </w:t>
      </w:r>
      <w:r>
        <w:rPr>
          <w:i/>
          <w:color w:val="231F20"/>
          <w:sz w:val="16"/>
        </w:rPr>
        <w:t>Kant</w:t>
      </w:r>
      <w:r>
        <w:rPr>
          <w:i/>
          <w:color w:val="231F20"/>
          <w:spacing w:val="-2"/>
          <w:sz w:val="16"/>
        </w:rPr>
        <w:t xml:space="preserve"> </w:t>
      </w:r>
      <w:r>
        <w:rPr>
          <w:i/>
          <w:color w:val="231F20"/>
          <w:sz w:val="16"/>
        </w:rPr>
        <w:t>precrítico.</w:t>
      </w:r>
      <w:r>
        <w:rPr>
          <w:i/>
          <w:color w:val="231F20"/>
          <w:spacing w:val="-2"/>
          <w:sz w:val="16"/>
        </w:rPr>
        <w:t xml:space="preserve"> </w:t>
      </w:r>
      <w:r>
        <w:rPr>
          <w:color w:val="231F20"/>
          <w:sz w:val="16"/>
        </w:rPr>
        <w:t>Pamplona:</w:t>
      </w:r>
      <w:r>
        <w:rPr>
          <w:color w:val="231F20"/>
          <w:spacing w:val="-2"/>
          <w:sz w:val="16"/>
        </w:rPr>
        <w:t xml:space="preserve"> </w:t>
      </w:r>
      <w:r>
        <w:rPr>
          <w:color w:val="231F20"/>
          <w:sz w:val="16"/>
        </w:rPr>
        <w:t>Cuadernos</w:t>
      </w:r>
      <w:r>
        <w:rPr>
          <w:color w:val="231F20"/>
          <w:spacing w:val="-2"/>
          <w:sz w:val="16"/>
        </w:rPr>
        <w:t xml:space="preserve"> </w:t>
      </w:r>
      <w:r>
        <w:rPr>
          <w:color w:val="231F20"/>
          <w:sz w:val="16"/>
        </w:rPr>
        <w:t>de</w:t>
      </w:r>
      <w:r>
        <w:rPr>
          <w:color w:val="231F20"/>
          <w:spacing w:val="-2"/>
          <w:sz w:val="16"/>
        </w:rPr>
        <w:t xml:space="preserve"> </w:t>
      </w:r>
      <w:r>
        <w:rPr>
          <w:color w:val="231F20"/>
          <w:sz w:val="16"/>
        </w:rPr>
        <w:t>Anuario</w:t>
      </w:r>
      <w:r>
        <w:rPr>
          <w:color w:val="231F20"/>
          <w:spacing w:val="-2"/>
          <w:sz w:val="16"/>
        </w:rPr>
        <w:t xml:space="preserve"> </w:t>
      </w:r>
      <w:r>
        <w:rPr>
          <w:color w:val="231F20"/>
          <w:sz w:val="16"/>
        </w:rPr>
        <w:t>Filosófico</w:t>
      </w:r>
      <w:r>
        <w:rPr>
          <w:color w:val="231F20"/>
          <w:spacing w:val="40"/>
          <w:sz w:val="16"/>
        </w:rPr>
        <w:t xml:space="preserve"> </w:t>
      </w:r>
      <w:proofErr w:type="spellStart"/>
      <w:r>
        <w:rPr>
          <w:color w:val="231F20"/>
          <w:sz w:val="16"/>
        </w:rPr>
        <w:t>Nº</w:t>
      </w:r>
      <w:proofErr w:type="spellEnd"/>
      <w:r>
        <w:rPr>
          <w:color w:val="231F20"/>
          <w:sz w:val="16"/>
        </w:rPr>
        <w:t xml:space="preserve"> 246, 2012, pp. 113-123; “El ‘hombre entero’ de Simmel: una crítica de las bases </w:t>
      </w:r>
      <w:proofErr w:type="spellStart"/>
      <w:r>
        <w:rPr>
          <w:color w:val="231F20"/>
          <w:sz w:val="16"/>
        </w:rPr>
        <w:t>antropológi</w:t>
      </w:r>
      <w:proofErr w:type="spellEnd"/>
      <w:r>
        <w:rPr>
          <w:color w:val="231F20"/>
          <w:sz w:val="16"/>
        </w:rPr>
        <w:t>-</w:t>
      </w:r>
      <w:r>
        <w:rPr>
          <w:color w:val="231F20"/>
          <w:spacing w:val="40"/>
          <w:sz w:val="16"/>
        </w:rPr>
        <w:t xml:space="preserve"> </w:t>
      </w:r>
      <w:r>
        <w:rPr>
          <w:color w:val="231F20"/>
          <w:sz w:val="16"/>
        </w:rPr>
        <w:t>cas</w:t>
      </w:r>
      <w:r>
        <w:rPr>
          <w:color w:val="231F20"/>
          <w:spacing w:val="1"/>
          <w:sz w:val="16"/>
        </w:rPr>
        <w:t xml:space="preserve"> </w:t>
      </w:r>
      <w:r>
        <w:rPr>
          <w:color w:val="231F20"/>
          <w:sz w:val="16"/>
        </w:rPr>
        <w:t>de</w:t>
      </w:r>
      <w:r>
        <w:rPr>
          <w:color w:val="231F20"/>
          <w:spacing w:val="1"/>
          <w:sz w:val="16"/>
        </w:rPr>
        <w:t xml:space="preserve"> </w:t>
      </w:r>
      <w:r>
        <w:rPr>
          <w:color w:val="231F20"/>
          <w:sz w:val="16"/>
        </w:rPr>
        <w:t>la</w:t>
      </w:r>
      <w:r>
        <w:rPr>
          <w:color w:val="231F20"/>
          <w:spacing w:val="2"/>
          <w:sz w:val="16"/>
        </w:rPr>
        <w:t xml:space="preserve"> </w:t>
      </w:r>
      <w:r>
        <w:rPr>
          <w:color w:val="231F20"/>
          <w:sz w:val="16"/>
        </w:rPr>
        <w:t>ética</w:t>
      </w:r>
      <w:r>
        <w:rPr>
          <w:color w:val="231F20"/>
          <w:spacing w:val="1"/>
          <w:sz w:val="16"/>
        </w:rPr>
        <w:t xml:space="preserve"> </w:t>
      </w:r>
      <w:r>
        <w:rPr>
          <w:color w:val="231F20"/>
          <w:sz w:val="16"/>
        </w:rPr>
        <w:t>kantiana</w:t>
      </w:r>
      <w:r>
        <w:rPr>
          <w:color w:val="231F20"/>
          <w:spacing w:val="2"/>
          <w:sz w:val="16"/>
        </w:rPr>
        <w:t xml:space="preserve"> </w:t>
      </w:r>
      <w:r>
        <w:rPr>
          <w:color w:val="231F20"/>
          <w:sz w:val="16"/>
        </w:rPr>
        <w:t>y</w:t>
      </w:r>
      <w:r>
        <w:rPr>
          <w:color w:val="231F20"/>
          <w:spacing w:val="1"/>
          <w:sz w:val="16"/>
        </w:rPr>
        <w:t xml:space="preserve"> </w:t>
      </w:r>
      <w:r>
        <w:rPr>
          <w:color w:val="231F20"/>
          <w:sz w:val="16"/>
        </w:rPr>
        <w:t>de</w:t>
      </w:r>
      <w:r>
        <w:rPr>
          <w:color w:val="231F20"/>
          <w:spacing w:val="2"/>
          <w:sz w:val="16"/>
        </w:rPr>
        <w:t xml:space="preserve"> </w:t>
      </w:r>
      <w:r>
        <w:rPr>
          <w:color w:val="231F20"/>
          <w:sz w:val="16"/>
        </w:rPr>
        <w:t>la</w:t>
      </w:r>
      <w:r>
        <w:rPr>
          <w:color w:val="231F20"/>
          <w:spacing w:val="1"/>
          <w:sz w:val="16"/>
        </w:rPr>
        <w:t xml:space="preserve"> </w:t>
      </w:r>
      <w:r>
        <w:rPr>
          <w:color w:val="231F20"/>
          <w:sz w:val="16"/>
        </w:rPr>
        <w:t>economía</w:t>
      </w:r>
      <w:r>
        <w:rPr>
          <w:color w:val="231F20"/>
          <w:spacing w:val="2"/>
          <w:sz w:val="16"/>
        </w:rPr>
        <w:t xml:space="preserve"> </w:t>
      </w:r>
      <w:r>
        <w:rPr>
          <w:color w:val="231F20"/>
          <w:sz w:val="16"/>
        </w:rPr>
        <w:t>monetaria”</w:t>
      </w:r>
      <w:r>
        <w:rPr>
          <w:color w:val="231F20"/>
          <w:spacing w:val="1"/>
          <w:sz w:val="16"/>
        </w:rPr>
        <w:t xml:space="preserve"> </w:t>
      </w:r>
      <w:r>
        <w:rPr>
          <w:color w:val="231F20"/>
          <w:sz w:val="16"/>
        </w:rPr>
        <w:t>en</w:t>
      </w:r>
      <w:r>
        <w:rPr>
          <w:color w:val="231F20"/>
          <w:spacing w:val="2"/>
          <w:sz w:val="16"/>
        </w:rPr>
        <w:t xml:space="preserve"> </w:t>
      </w:r>
      <w:r>
        <w:rPr>
          <w:i/>
          <w:color w:val="231F20"/>
          <w:sz w:val="16"/>
        </w:rPr>
        <w:t>Ágora.</w:t>
      </w:r>
      <w:r>
        <w:rPr>
          <w:i/>
          <w:color w:val="231F20"/>
          <w:spacing w:val="1"/>
          <w:sz w:val="16"/>
        </w:rPr>
        <w:t xml:space="preserve"> </w:t>
      </w:r>
      <w:r>
        <w:rPr>
          <w:i/>
          <w:color w:val="231F20"/>
          <w:sz w:val="16"/>
        </w:rPr>
        <w:t>Papeles</w:t>
      </w:r>
      <w:r>
        <w:rPr>
          <w:i/>
          <w:color w:val="231F20"/>
          <w:spacing w:val="2"/>
          <w:sz w:val="16"/>
        </w:rPr>
        <w:t xml:space="preserve"> </w:t>
      </w:r>
      <w:r>
        <w:rPr>
          <w:i/>
          <w:color w:val="231F20"/>
          <w:sz w:val="16"/>
        </w:rPr>
        <w:t>de</w:t>
      </w:r>
      <w:r>
        <w:rPr>
          <w:i/>
          <w:color w:val="231F20"/>
          <w:spacing w:val="1"/>
          <w:sz w:val="16"/>
        </w:rPr>
        <w:t xml:space="preserve"> </w:t>
      </w:r>
      <w:r>
        <w:rPr>
          <w:i/>
          <w:color w:val="231F20"/>
          <w:sz w:val="16"/>
        </w:rPr>
        <w:t>Filosofía</w:t>
      </w:r>
      <w:r>
        <w:rPr>
          <w:i/>
          <w:color w:val="231F20"/>
          <w:spacing w:val="1"/>
          <w:sz w:val="16"/>
        </w:rPr>
        <w:t xml:space="preserve"> </w:t>
      </w:r>
      <w:r>
        <w:rPr>
          <w:color w:val="231F20"/>
          <w:sz w:val="16"/>
        </w:rPr>
        <w:t>31</w:t>
      </w:r>
      <w:r>
        <w:rPr>
          <w:color w:val="231F20"/>
          <w:spacing w:val="2"/>
          <w:sz w:val="16"/>
        </w:rPr>
        <w:t xml:space="preserve"> </w:t>
      </w:r>
      <w:r>
        <w:rPr>
          <w:color w:val="231F20"/>
          <w:sz w:val="16"/>
        </w:rPr>
        <w:t>(1),</w:t>
      </w:r>
      <w:r>
        <w:rPr>
          <w:color w:val="231F20"/>
          <w:spacing w:val="1"/>
          <w:sz w:val="16"/>
        </w:rPr>
        <w:t xml:space="preserve"> </w:t>
      </w:r>
      <w:r>
        <w:rPr>
          <w:color w:val="231F20"/>
          <w:spacing w:val="-2"/>
          <w:sz w:val="16"/>
        </w:rPr>
        <w:t>2012,</w:t>
      </w:r>
    </w:p>
    <w:p w14:paraId="2B628448" w14:textId="77777777" w:rsidR="00CF346C" w:rsidRPr="0090263F" w:rsidRDefault="00CF346C" w:rsidP="00CF346C">
      <w:pPr>
        <w:spacing w:before="7"/>
        <w:ind w:left="170"/>
        <w:jc w:val="both"/>
        <w:rPr>
          <w:sz w:val="16"/>
          <w:lang w:val="en-US"/>
        </w:rPr>
      </w:pPr>
      <w:r w:rsidRPr="0090263F">
        <w:rPr>
          <w:color w:val="231F20"/>
          <w:sz w:val="16"/>
          <w:lang w:val="en-US"/>
        </w:rPr>
        <w:t>pp.</w:t>
      </w:r>
      <w:r w:rsidRPr="0090263F">
        <w:rPr>
          <w:color w:val="231F20"/>
          <w:spacing w:val="5"/>
          <w:sz w:val="16"/>
          <w:lang w:val="en-US"/>
        </w:rPr>
        <w:t xml:space="preserve"> </w:t>
      </w:r>
      <w:r w:rsidRPr="0090263F">
        <w:rPr>
          <w:color w:val="231F20"/>
          <w:sz w:val="16"/>
          <w:lang w:val="en-US"/>
        </w:rPr>
        <w:t>61-83.</w:t>
      </w:r>
      <w:r w:rsidRPr="0090263F">
        <w:rPr>
          <w:color w:val="231F20"/>
          <w:spacing w:val="6"/>
          <w:sz w:val="16"/>
          <w:lang w:val="en-US"/>
        </w:rPr>
        <w:t xml:space="preserve"> </w:t>
      </w:r>
      <w:r w:rsidRPr="0090263F">
        <w:rPr>
          <w:color w:val="231F20"/>
          <w:sz w:val="16"/>
          <w:lang w:val="en-US"/>
        </w:rPr>
        <w:t>E-mail:</w:t>
      </w:r>
      <w:r w:rsidRPr="0090263F">
        <w:rPr>
          <w:color w:val="231F20"/>
          <w:spacing w:val="5"/>
          <w:sz w:val="16"/>
          <w:lang w:val="en-US"/>
        </w:rPr>
        <w:t xml:space="preserve"> </w:t>
      </w:r>
      <w:hyperlink r:id="rId12">
        <w:r w:rsidRPr="0090263F">
          <w:rPr>
            <w:spacing w:val="-2"/>
            <w:sz w:val="16"/>
            <w:lang w:val="en-US"/>
          </w:rPr>
          <w:t>natasgar@filos.ucm.es</w:t>
        </w:r>
        <w:r w:rsidRPr="0090263F">
          <w:rPr>
            <w:color w:val="231F20"/>
            <w:spacing w:val="-2"/>
            <w:sz w:val="16"/>
            <w:lang w:val="en-US"/>
          </w:rPr>
          <w:t>.</w:t>
        </w:r>
      </w:hyperlink>
    </w:p>
    <w:p w14:paraId="7D797FF1" w14:textId="77777777" w:rsidR="00CF346C" w:rsidRPr="0090263F" w:rsidRDefault="00CF346C" w:rsidP="00CF346C">
      <w:pPr>
        <w:jc w:val="both"/>
        <w:rPr>
          <w:sz w:val="16"/>
          <w:lang w:val="en-US"/>
        </w:rPr>
        <w:sectPr w:rsidR="00CF346C" w:rsidRPr="0090263F" w:rsidSect="00CF346C">
          <w:headerReference w:type="default" r:id="rId13"/>
          <w:footerReference w:type="even" r:id="rId14"/>
          <w:footerReference w:type="default" r:id="rId15"/>
          <w:pgSz w:w="9020" w:h="12700"/>
          <w:pgMar w:top="1200" w:right="1133" w:bottom="1100" w:left="1133" w:header="0" w:footer="908" w:gutter="0"/>
          <w:pgNumType w:start="27"/>
          <w:cols w:space="720"/>
        </w:sectPr>
      </w:pPr>
    </w:p>
    <w:p w14:paraId="392E2CD3" w14:textId="77777777" w:rsidR="00CF346C" w:rsidRPr="0090263F" w:rsidRDefault="00CF346C" w:rsidP="00CF346C">
      <w:pPr>
        <w:pStyle w:val="BodyText"/>
        <w:rPr>
          <w:lang w:val="en-US"/>
        </w:rPr>
      </w:pPr>
    </w:p>
    <w:p w14:paraId="3B7A6043" w14:textId="77777777" w:rsidR="00CF346C" w:rsidRPr="0090263F" w:rsidRDefault="00CF346C" w:rsidP="00CF346C">
      <w:pPr>
        <w:pStyle w:val="BodyText"/>
        <w:spacing w:before="138"/>
        <w:rPr>
          <w:lang w:val="en-US"/>
        </w:rPr>
      </w:pPr>
    </w:p>
    <w:p w14:paraId="60CBBA5D" w14:textId="77777777" w:rsidR="00CF346C" w:rsidRDefault="00CF346C" w:rsidP="00CF346C">
      <w:pPr>
        <w:pStyle w:val="BodyText"/>
        <w:spacing w:line="268" w:lineRule="auto"/>
        <w:ind w:left="57" w:right="168"/>
        <w:jc w:val="both"/>
      </w:pPr>
      <w:r>
        <w:rPr>
          <w:color w:val="231F20"/>
        </w:rPr>
        <w:t>básica</w:t>
      </w:r>
      <w:r>
        <w:rPr>
          <w:color w:val="231F20"/>
          <w:spacing w:val="21"/>
        </w:rPr>
        <w:t xml:space="preserve"> </w:t>
      </w:r>
      <w:r>
        <w:rPr>
          <w:color w:val="231F20"/>
        </w:rPr>
        <w:t>no</w:t>
      </w:r>
      <w:r>
        <w:rPr>
          <w:color w:val="231F20"/>
          <w:spacing w:val="21"/>
        </w:rPr>
        <w:t xml:space="preserve"> </w:t>
      </w:r>
      <w:r>
        <w:rPr>
          <w:color w:val="231F20"/>
        </w:rPr>
        <w:t>es</w:t>
      </w:r>
      <w:r>
        <w:rPr>
          <w:color w:val="231F20"/>
          <w:spacing w:val="21"/>
        </w:rPr>
        <w:t xml:space="preserve"> </w:t>
      </w:r>
      <w:r>
        <w:rPr>
          <w:color w:val="231F20"/>
        </w:rPr>
        <w:t>ya,</w:t>
      </w:r>
      <w:r>
        <w:rPr>
          <w:color w:val="231F20"/>
          <w:spacing w:val="21"/>
        </w:rPr>
        <w:t xml:space="preserve"> </w:t>
      </w:r>
      <w:r>
        <w:rPr>
          <w:color w:val="231F20"/>
        </w:rPr>
        <w:t>desde</w:t>
      </w:r>
      <w:r>
        <w:rPr>
          <w:color w:val="231F20"/>
          <w:spacing w:val="21"/>
        </w:rPr>
        <w:t xml:space="preserve"> </w:t>
      </w:r>
      <w:r>
        <w:rPr>
          <w:color w:val="231F20"/>
        </w:rPr>
        <w:t>luego,</w:t>
      </w:r>
      <w:r>
        <w:rPr>
          <w:color w:val="231F20"/>
          <w:spacing w:val="21"/>
        </w:rPr>
        <w:t xml:space="preserve"> </w:t>
      </w:r>
      <w:r>
        <w:rPr>
          <w:color w:val="231F20"/>
        </w:rPr>
        <w:t>el</w:t>
      </w:r>
      <w:r>
        <w:rPr>
          <w:color w:val="231F20"/>
          <w:spacing w:val="21"/>
        </w:rPr>
        <w:t xml:space="preserve"> </w:t>
      </w:r>
      <w:r>
        <w:rPr>
          <w:color w:val="231F20"/>
        </w:rPr>
        <w:t>espacio</w:t>
      </w:r>
      <w:r>
        <w:rPr>
          <w:color w:val="231F20"/>
          <w:spacing w:val="21"/>
        </w:rPr>
        <w:t xml:space="preserve"> </w:t>
      </w:r>
      <w:r>
        <w:rPr>
          <w:color w:val="231F20"/>
        </w:rPr>
        <w:t>newtoniano</w:t>
      </w:r>
      <w:r>
        <w:rPr>
          <w:color w:val="231F20"/>
          <w:position w:val="7"/>
          <w:sz w:val="11"/>
        </w:rPr>
        <w:t>2</w:t>
      </w:r>
      <w:r>
        <w:rPr>
          <w:color w:val="231F20"/>
        </w:rPr>
        <w:t>.</w:t>
      </w:r>
      <w:r>
        <w:rPr>
          <w:color w:val="231F20"/>
          <w:spacing w:val="21"/>
        </w:rPr>
        <w:t xml:space="preserve"> </w:t>
      </w:r>
      <w:r>
        <w:rPr>
          <w:color w:val="231F20"/>
        </w:rPr>
        <w:t>Es</w:t>
      </w:r>
      <w:r>
        <w:rPr>
          <w:color w:val="231F20"/>
          <w:spacing w:val="21"/>
        </w:rPr>
        <w:t xml:space="preserve"> </w:t>
      </w:r>
      <w:r>
        <w:rPr>
          <w:color w:val="231F20"/>
        </w:rPr>
        <w:t>un</w:t>
      </w:r>
      <w:r>
        <w:rPr>
          <w:color w:val="231F20"/>
          <w:spacing w:val="21"/>
        </w:rPr>
        <w:t xml:space="preserve"> </w:t>
      </w:r>
      <w:r>
        <w:rPr>
          <w:color w:val="231F20"/>
        </w:rPr>
        <w:t>espacio</w:t>
      </w:r>
      <w:r>
        <w:rPr>
          <w:color w:val="231F20"/>
          <w:spacing w:val="21"/>
        </w:rPr>
        <w:t xml:space="preserve"> </w:t>
      </w:r>
      <w:r>
        <w:rPr>
          <w:color w:val="231F20"/>
        </w:rPr>
        <w:t xml:space="preserve">vivido y, como tal, se encuentra caracterizado por relaciones de distancia. En este espacio, hay cosas que están </w:t>
      </w:r>
      <w:r>
        <w:rPr>
          <w:i/>
          <w:color w:val="231F20"/>
        </w:rPr>
        <w:t xml:space="preserve">cerca de mí </w:t>
      </w:r>
      <w:r>
        <w:rPr>
          <w:color w:val="231F20"/>
        </w:rPr>
        <w:t xml:space="preserve">en cuanto que me son accesibles de un modo inmediato por referencia a la </w:t>
      </w:r>
      <w:r>
        <w:rPr>
          <w:i/>
          <w:color w:val="231F20"/>
        </w:rPr>
        <w:t xml:space="preserve">unidad vivencial </w:t>
      </w:r>
      <w:r>
        <w:rPr>
          <w:color w:val="231F20"/>
        </w:rPr>
        <w:t>en la que yo estoy</w:t>
      </w:r>
      <w:r>
        <w:rPr>
          <w:color w:val="231F20"/>
          <w:spacing w:val="80"/>
        </w:rPr>
        <w:t xml:space="preserve"> </w:t>
      </w:r>
      <w:r>
        <w:rPr>
          <w:color w:val="231F20"/>
        </w:rPr>
        <w:t xml:space="preserve">en este preciso momento en que las trato como cercanas; una unidad vi- </w:t>
      </w:r>
      <w:proofErr w:type="spellStart"/>
      <w:r>
        <w:rPr>
          <w:color w:val="231F20"/>
        </w:rPr>
        <w:t>vencial</w:t>
      </w:r>
      <w:proofErr w:type="spellEnd"/>
      <w:r>
        <w:rPr>
          <w:color w:val="231F20"/>
        </w:rPr>
        <w:t xml:space="preserve"> que es, así, la que define qué es para mí </w:t>
      </w:r>
      <w:r>
        <w:rPr>
          <w:i/>
          <w:color w:val="231F20"/>
        </w:rPr>
        <w:t xml:space="preserve">aquí </w:t>
      </w:r>
      <w:r>
        <w:rPr>
          <w:color w:val="231F20"/>
        </w:rPr>
        <w:t xml:space="preserve">y qué es para mí </w:t>
      </w:r>
      <w:r>
        <w:rPr>
          <w:i/>
          <w:color w:val="231F20"/>
        </w:rPr>
        <w:t>ahora</w:t>
      </w:r>
      <w:r>
        <w:rPr>
          <w:color w:val="231F20"/>
        </w:rPr>
        <w:t xml:space="preserve">. Pero acaso hay otras cosas a las que tengo igualmente que acceder para dar sentido y unidad, para cerrar o dar cumplimiento a esa unidad vivencial, y que sin embargo no están justo aquí, sino que están lejos; incluso puede ser que no las abarque con la mirada, de suerte que, por referencia a mi </w:t>
      </w:r>
      <w:proofErr w:type="spellStart"/>
      <w:r>
        <w:rPr>
          <w:color w:val="231F20"/>
        </w:rPr>
        <w:t>uni</w:t>
      </w:r>
      <w:proofErr w:type="spellEnd"/>
      <w:r>
        <w:rPr>
          <w:color w:val="231F20"/>
        </w:rPr>
        <w:t>-</w:t>
      </w:r>
      <w:r>
        <w:rPr>
          <w:color w:val="231F20"/>
          <w:spacing w:val="80"/>
        </w:rPr>
        <w:t xml:space="preserve"> </w:t>
      </w:r>
      <w:r>
        <w:rPr>
          <w:color w:val="231F20"/>
        </w:rPr>
        <w:t xml:space="preserve">dad vivencial, se me presenten —intencionalmente— como ausentes. Ten- </w:t>
      </w:r>
      <w:proofErr w:type="spellStart"/>
      <w:r>
        <w:rPr>
          <w:color w:val="231F20"/>
        </w:rPr>
        <w:t>dré</w:t>
      </w:r>
      <w:proofErr w:type="spellEnd"/>
      <w:r>
        <w:rPr>
          <w:color w:val="231F20"/>
          <w:spacing w:val="40"/>
        </w:rPr>
        <w:t xml:space="preserve"> </w:t>
      </w:r>
      <w:r>
        <w:rPr>
          <w:color w:val="231F20"/>
        </w:rPr>
        <w:t>que</w:t>
      </w:r>
      <w:r>
        <w:rPr>
          <w:color w:val="231F20"/>
          <w:spacing w:val="40"/>
        </w:rPr>
        <w:t xml:space="preserve"> </w:t>
      </w:r>
      <w:r>
        <w:rPr>
          <w:color w:val="231F20"/>
        </w:rPr>
        <w:t>desplazarme</w:t>
      </w:r>
      <w:r>
        <w:rPr>
          <w:color w:val="231F20"/>
          <w:spacing w:val="40"/>
        </w:rPr>
        <w:t xml:space="preserve"> </w:t>
      </w:r>
      <w:r>
        <w:rPr>
          <w:color w:val="231F20"/>
        </w:rPr>
        <w:t>para</w:t>
      </w:r>
      <w:r>
        <w:rPr>
          <w:color w:val="231F20"/>
          <w:spacing w:val="40"/>
        </w:rPr>
        <w:t xml:space="preserve"> </w:t>
      </w:r>
      <w:r>
        <w:rPr>
          <w:color w:val="231F20"/>
        </w:rPr>
        <w:t>aproximármelas,</w:t>
      </w:r>
      <w:r>
        <w:rPr>
          <w:color w:val="231F20"/>
          <w:spacing w:val="40"/>
        </w:rPr>
        <w:t xml:space="preserve"> </w:t>
      </w:r>
      <w:r>
        <w:rPr>
          <w:color w:val="231F20"/>
        </w:rPr>
        <w:t>orientándome</w:t>
      </w:r>
      <w:r>
        <w:rPr>
          <w:color w:val="231F20"/>
          <w:spacing w:val="40"/>
        </w:rPr>
        <w:t xml:space="preserve"> </w:t>
      </w:r>
      <w:r>
        <w:rPr>
          <w:color w:val="231F20"/>
        </w:rPr>
        <w:t>sobre</w:t>
      </w:r>
      <w:r>
        <w:rPr>
          <w:color w:val="231F20"/>
          <w:spacing w:val="40"/>
        </w:rPr>
        <w:t xml:space="preserve"> </w:t>
      </w:r>
      <w:r>
        <w:rPr>
          <w:color w:val="231F20"/>
        </w:rPr>
        <w:t>la</w:t>
      </w:r>
      <w:r>
        <w:rPr>
          <w:color w:val="231F20"/>
          <w:spacing w:val="40"/>
        </w:rPr>
        <w:t xml:space="preserve"> </w:t>
      </w:r>
      <w:r>
        <w:rPr>
          <w:color w:val="231F20"/>
        </w:rPr>
        <w:t>base de experiencias previas, las cuales hacen posible esa orientación hacia lo ausente porque de antemano han definido mi propia vivencia actual en su estar intencionalmente referida a eso ausente. La unidad vivencial en que aquellas</w:t>
      </w:r>
      <w:r>
        <w:rPr>
          <w:color w:val="231F20"/>
          <w:spacing w:val="38"/>
        </w:rPr>
        <w:t xml:space="preserve"> </w:t>
      </w:r>
      <w:r>
        <w:rPr>
          <w:color w:val="231F20"/>
        </w:rPr>
        <w:t>cosas</w:t>
      </w:r>
      <w:r>
        <w:rPr>
          <w:color w:val="231F20"/>
          <w:spacing w:val="36"/>
        </w:rPr>
        <w:t xml:space="preserve"> </w:t>
      </w:r>
      <w:r>
        <w:rPr>
          <w:color w:val="231F20"/>
        </w:rPr>
        <w:t>se</w:t>
      </w:r>
      <w:r>
        <w:rPr>
          <w:color w:val="231F20"/>
          <w:spacing w:val="38"/>
        </w:rPr>
        <w:t xml:space="preserve"> </w:t>
      </w:r>
      <w:r>
        <w:rPr>
          <w:color w:val="231F20"/>
        </w:rPr>
        <w:t>me</w:t>
      </w:r>
      <w:r>
        <w:rPr>
          <w:color w:val="231F20"/>
          <w:spacing w:val="38"/>
        </w:rPr>
        <w:t xml:space="preserve"> </w:t>
      </w:r>
      <w:r>
        <w:rPr>
          <w:color w:val="231F20"/>
        </w:rPr>
        <w:t>presentaban</w:t>
      </w:r>
      <w:r>
        <w:rPr>
          <w:color w:val="231F20"/>
          <w:spacing w:val="38"/>
        </w:rPr>
        <w:t xml:space="preserve"> </w:t>
      </w:r>
      <w:r>
        <w:rPr>
          <w:color w:val="231F20"/>
        </w:rPr>
        <w:t>como</w:t>
      </w:r>
      <w:r>
        <w:rPr>
          <w:color w:val="231F20"/>
          <w:spacing w:val="36"/>
        </w:rPr>
        <w:t xml:space="preserve"> </w:t>
      </w:r>
      <w:r>
        <w:rPr>
          <w:color w:val="231F20"/>
        </w:rPr>
        <w:t>ausentes</w:t>
      </w:r>
      <w:r>
        <w:rPr>
          <w:color w:val="231F20"/>
          <w:spacing w:val="38"/>
        </w:rPr>
        <w:t xml:space="preserve"> </w:t>
      </w:r>
      <w:r>
        <w:rPr>
          <w:color w:val="231F20"/>
        </w:rPr>
        <w:t>sólo</w:t>
      </w:r>
      <w:r>
        <w:rPr>
          <w:color w:val="231F20"/>
          <w:spacing w:val="36"/>
        </w:rPr>
        <w:t xml:space="preserve"> </w:t>
      </w:r>
      <w:r>
        <w:rPr>
          <w:color w:val="231F20"/>
        </w:rPr>
        <w:t>culminará</w:t>
      </w:r>
      <w:r>
        <w:rPr>
          <w:color w:val="231F20"/>
          <w:spacing w:val="38"/>
        </w:rPr>
        <w:t xml:space="preserve"> </w:t>
      </w:r>
      <w:r>
        <w:rPr>
          <w:color w:val="231F20"/>
        </w:rPr>
        <w:t xml:space="preserve">cuando las haya finalmente acercado a mí. Este espacio es, de este modo, un </w:t>
      </w:r>
      <w:r>
        <w:rPr>
          <w:i/>
          <w:color w:val="231F20"/>
        </w:rPr>
        <w:t>espacio de</w:t>
      </w:r>
      <w:r>
        <w:rPr>
          <w:i/>
          <w:color w:val="231F20"/>
          <w:spacing w:val="-4"/>
        </w:rPr>
        <w:t xml:space="preserve"> </w:t>
      </w:r>
      <w:r>
        <w:rPr>
          <w:i/>
          <w:color w:val="231F20"/>
        </w:rPr>
        <w:t>la</w:t>
      </w:r>
      <w:r>
        <w:rPr>
          <w:i/>
          <w:color w:val="231F20"/>
          <w:spacing w:val="-4"/>
        </w:rPr>
        <w:t xml:space="preserve"> </w:t>
      </w:r>
      <w:r>
        <w:rPr>
          <w:i/>
          <w:color w:val="231F20"/>
        </w:rPr>
        <w:t>presencia</w:t>
      </w:r>
      <w:r>
        <w:rPr>
          <w:color w:val="231F20"/>
        </w:rPr>
        <w:t>,</w:t>
      </w:r>
      <w:r>
        <w:rPr>
          <w:color w:val="231F20"/>
          <w:spacing w:val="-4"/>
        </w:rPr>
        <w:t xml:space="preserve"> </w:t>
      </w:r>
      <w:r>
        <w:rPr>
          <w:color w:val="231F20"/>
        </w:rPr>
        <w:t>o</w:t>
      </w:r>
      <w:r>
        <w:rPr>
          <w:color w:val="231F20"/>
          <w:spacing w:val="-4"/>
        </w:rPr>
        <w:t xml:space="preserve"> </w:t>
      </w:r>
      <w:r>
        <w:rPr>
          <w:color w:val="231F20"/>
        </w:rPr>
        <w:t>un</w:t>
      </w:r>
      <w:r>
        <w:rPr>
          <w:color w:val="231F20"/>
          <w:spacing w:val="-4"/>
        </w:rPr>
        <w:t xml:space="preserve"> </w:t>
      </w:r>
      <w:r>
        <w:rPr>
          <w:i/>
          <w:color w:val="231F20"/>
        </w:rPr>
        <w:t>espacio</w:t>
      </w:r>
      <w:r>
        <w:rPr>
          <w:i/>
          <w:color w:val="231F20"/>
          <w:spacing w:val="-4"/>
        </w:rPr>
        <w:t xml:space="preserve"> </w:t>
      </w:r>
      <w:r>
        <w:rPr>
          <w:i/>
          <w:color w:val="231F20"/>
        </w:rPr>
        <w:t>de</w:t>
      </w:r>
      <w:r>
        <w:rPr>
          <w:i/>
          <w:color w:val="231F20"/>
          <w:spacing w:val="-4"/>
        </w:rPr>
        <w:t xml:space="preserve"> </w:t>
      </w:r>
      <w:r>
        <w:rPr>
          <w:i/>
          <w:color w:val="231F20"/>
        </w:rPr>
        <w:t>la</w:t>
      </w:r>
      <w:r>
        <w:rPr>
          <w:i/>
          <w:color w:val="231F20"/>
          <w:spacing w:val="-4"/>
        </w:rPr>
        <w:t xml:space="preserve"> </w:t>
      </w:r>
      <w:r>
        <w:rPr>
          <w:i/>
          <w:color w:val="231F20"/>
        </w:rPr>
        <w:t>presencia</w:t>
      </w:r>
      <w:r>
        <w:rPr>
          <w:i/>
          <w:color w:val="231F20"/>
          <w:spacing w:val="-4"/>
        </w:rPr>
        <w:t xml:space="preserve"> </w:t>
      </w:r>
      <w:r>
        <w:rPr>
          <w:i/>
          <w:color w:val="231F20"/>
        </w:rPr>
        <w:t>continua</w:t>
      </w:r>
      <w:r>
        <w:rPr>
          <w:color w:val="231F20"/>
        </w:rPr>
        <w:t>,</w:t>
      </w:r>
      <w:r>
        <w:rPr>
          <w:color w:val="231F20"/>
          <w:spacing w:val="-4"/>
        </w:rPr>
        <w:t xml:space="preserve"> </w:t>
      </w:r>
      <w:r>
        <w:rPr>
          <w:color w:val="231F20"/>
        </w:rPr>
        <w:t>si</w:t>
      </w:r>
      <w:r>
        <w:rPr>
          <w:color w:val="231F20"/>
          <w:spacing w:val="-4"/>
        </w:rPr>
        <w:t xml:space="preserve"> </w:t>
      </w:r>
      <w:r>
        <w:rPr>
          <w:color w:val="231F20"/>
        </w:rPr>
        <w:t>se</w:t>
      </w:r>
      <w:r>
        <w:rPr>
          <w:color w:val="231F20"/>
          <w:spacing w:val="-4"/>
        </w:rPr>
        <w:t xml:space="preserve"> </w:t>
      </w:r>
      <w:r>
        <w:rPr>
          <w:color w:val="231F20"/>
        </w:rPr>
        <w:t>quiere,</w:t>
      </w:r>
      <w:r>
        <w:rPr>
          <w:color w:val="231F20"/>
          <w:spacing w:val="-4"/>
        </w:rPr>
        <w:t xml:space="preserve"> </w:t>
      </w:r>
      <w:r>
        <w:rPr>
          <w:color w:val="231F20"/>
        </w:rPr>
        <w:t>pues</w:t>
      </w:r>
      <w:r>
        <w:rPr>
          <w:color w:val="231F20"/>
          <w:spacing w:val="-4"/>
        </w:rPr>
        <w:t xml:space="preserve"> </w:t>
      </w:r>
      <w:r>
        <w:rPr>
          <w:color w:val="231F20"/>
        </w:rPr>
        <w:t>aun</w:t>
      </w:r>
      <w:r>
        <w:rPr>
          <w:color w:val="231F20"/>
          <w:spacing w:val="-4"/>
        </w:rPr>
        <w:t xml:space="preserve"> </w:t>
      </w:r>
      <w:r>
        <w:rPr>
          <w:color w:val="231F20"/>
        </w:rPr>
        <w:t xml:space="preserve">lo que se me presenta inicialmente como ausente lo hace siempre por </w:t>
      </w:r>
      <w:proofErr w:type="spellStart"/>
      <w:r>
        <w:rPr>
          <w:color w:val="231F20"/>
        </w:rPr>
        <w:t>referen</w:t>
      </w:r>
      <w:proofErr w:type="spellEnd"/>
      <w:r>
        <w:rPr>
          <w:color w:val="231F20"/>
        </w:rPr>
        <w:t xml:space="preserve">- </w:t>
      </w:r>
      <w:proofErr w:type="spellStart"/>
      <w:r>
        <w:rPr>
          <w:color w:val="231F20"/>
        </w:rPr>
        <w:t>cia</w:t>
      </w:r>
      <w:proofErr w:type="spellEnd"/>
      <w:r>
        <w:rPr>
          <w:color w:val="231F20"/>
          <w:spacing w:val="17"/>
        </w:rPr>
        <w:t xml:space="preserve"> </w:t>
      </w:r>
      <w:r>
        <w:rPr>
          <w:color w:val="231F20"/>
        </w:rPr>
        <w:t>a</w:t>
      </w:r>
      <w:r>
        <w:rPr>
          <w:color w:val="231F20"/>
          <w:spacing w:val="18"/>
        </w:rPr>
        <w:t xml:space="preserve"> </w:t>
      </w:r>
      <w:r>
        <w:rPr>
          <w:color w:val="231F20"/>
        </w:rPr>
        <w:t>una</w:t>
      </w:r>
      <w:r>
        <w:rPr>
          <w:color w:val="231F20"/>
          <w:spacing w:val="18"/>
        </w:rPr>
        <w:t xml:space="preserve"> </w:t>
      </w:r>
      <w:r>
        <w:rPr>
          <w:color w:val="231F20"/>
        </w:rPr>
        <w:t>unidad</w:t>
      </w:r>
      <w:r>
        <w:rPr>
          <w:color w:val="231F20"/>
          <w:spacing w:val="17"/>
        </w:rPr>
        <w:t xml:space="preserve"> </w:t>
      </w:r>
      <w:r>
        <w:rPr>
          <w:color w:val="231F20"/>
        </w:rPr>
        <w:t>vivencial</w:t>
      </w:r>
      <w:r>
        <w:rPr>
          <w:color w:val="231F20"/>
          <w:spacing w:val="18"/>
        </w:rPr>
        <w:t xml:space="preserve"> </w:t>
      </w:r>
      <w:r>
        <w:rPr>
          <w:color w:val="231F20"/>
        </w:rPr>
        <w:t>continua</w:t>
      </w:r>
      <w:r>
        <w:rPr>
          <w:color w:val="231F20"/>
          <w:spacing w:val="18"/>
        </w:rPr>
        <w:t xml:space="preserve"> </w:t>
      </w:r>
      <w:r>
        <w:rPr>
          <w:color w:val="231F20"/>
        </w:rPr>
        <w:t>en</w:t>
      </w:r>
      <w:r>
        <w:rPr>
          <w:color w:val="231F20"/>
          <w:spacing w:val="17"/>
        </w:rPr>
        <w:t xml:space="preserve"> </w:t>
      </w:r>
      <w:r>
        <w:rPr>
          <w:color w:val="231F20"/>
        </w:rPr>
        <w:t>la</w:t>
      </w:r>
      <w:r>
        <w:rPr>
          <w:color w:val="231F20"/>
          <w:spacing w:val="18"/>
        </w:rPr>
        <w:t xml:space="preserve"> </w:t>
      </w:r>
      <w:r>
        <w:rPr>
          <w:color w:val="231F20"/>
        </w:rPr>
        <w:t>que</w:t>
      </w:r>
      <w:r>
        <w:rPr>
          <w:color w:val="231F20"/>
          <w:spacing w:val="18"/>
        </w:rPr>
        <w:t xml:space="preserve"> </w:t>
      </w:r>
      <w:r>
        <w:rPr>
          <w:color w:val="231F20"/>
        </w:rPr>
        <w:t>lo</w:t>
      </w:r>
      <w:r>
        <w:rPr>
          <w:color w:val="231F20"/>
          <w:spacing w:val="17"/>
        </w:rPr>
        <w:t xml:space="preserve"> </w:t>
      </w:r>
      <w:r>
        <w:rPr>
          <w:color w:val="231F20"/>
        </w:rPr>
        <w:t>ausente</w:t>
      </w:r>
      <w:r>
        <w:rPr>
          <w:color w:val="231F20"/>
          <w:spacing w:val="18"/>
        </w:rPr>
        <w:t xml:space="preserve"> </w:t>
      </w:r>
      <w:r>
        <w:rPr>
          <w:color w:val="231F20"/>
        </w:rPr>
        <w:t>deviene</w:t>
      </w:r>
      <w:r>
        <w:rPr>
          <w:color w:val="231F20"/>
          <w:spacing w:val="18"/>
        </w:rPr>
        <w:t xml:space="preserve"> </w:t>
      </w:r>
      <w:r>
        <w:rPr>
          <w:color w:val="231F20"/>
          <w:spacing w:val="-2"/>
        </w:rPr>
        <w:t>presente.</w:t>
      </w:r>
    </w:p>
    <w:p w14:paraId="02B95B54" w14:textId="77777777" w:rsidR="00CF346C" w:rsidRDefault="00CF346C" w:rsidP="00CF346C">
      <w:pPr>
        <w:pStyle w:val="BodyText"/>
        <w:spacing w:before="11"/>
      </w:pPr>
    </w:p>
    <w:p w14:paraId="1BF15B51" w14:textId="77777777" w:rsidR="00CF346C" w:rsidRDefault="00CF346C" w:rsidP="00CF346C">
      <w:pPr>
        <w:pStyle w:val="BodyText"/>
        <w:spacing w:line="268" w:lineRule="auto"/>
        <w:ind w:left="57" w:right="167" w:firstLine="283"/>
        <w:jc w:val="both"/>
      </w:pPr>
      <w:r>
        <w:rPr>
          <w:color w:val="231F20"/>
          <w:w w:val="105"/>
        </w:rPr>
        <w:t>Es</w:t>
      </w:r>
      <w:r>
        <w:rPr>
          <w:color w:val="231F20"/>
          <w:spacing w:val="-12"/>
          <w:w w:val="105"/>
        </w:rPr>
        <w:t xml:space="preserve"> </w:t>
      </w:r>
      <w:r>
        <w:rPr>
          <w:color w:val="231F20"/>
          <w:w w:val="105"/>
        </w:rPr>
        <w:t>en</w:t>
      </w:r>
      <w:r>
        <w:rPr>
          <w:color w:val="231F20"/>
          <w:spacing w:val="-12"/>
          <w:w w:val="105"/>
        </w:rPr>
        <w:t xml:space="preserve"> </w:t>
      </w:r>
      <w:r>
        <w:rPr>
          <w:color w:val="231F20"/>
          <w:w w:val="105"/>
        </w:rPr>
        <w:t>este</w:t>
      </w:r>
      <w:r>
        <w:rPr>
          <w:color w:val="231F20"/>
          <w:spacing w:val="-11"/>
          <w:w w:val="105"/>
        </w:rPr>
        <w:t xml:space="preserve"> </w:t>
      </w:r>
      <w:r>
        <w:rPr>
          <w:color w:val="231F20"/>
          <w:w w:val="105"/>
        </w:rPr>
        <w:t>espacio</w:t>
      </w:r>
      <w:r>
        <w:rPr>
          <w:color w:val="231F20"/>
          <w:spacing w:val="-12"/>
          <w:w w:val="105"/>
        </w:rPr>
        <w:t xml:space="preserve"> </w:t>
      </w:r>
      <w:r>
        <w:rPr>
          <w:color w:val="231F20"/>
          <w:w w:val="105"/>
        </w:rPr>
        <w:t>de</w:t>
      </w:r>
      <w:r>
        <w:rPr>
          <w:color w:val="231F20"/>
          <w:spacing w:val="-11"/>
          <w:w w:val="105"/>
        </w:rPr>
        <w:t xml:space="preserve"> </w:t>
      </w:r>
      <w:r>
        <w:rPr>
          <w:color w:val="231F20"/>
          <w:w w:val="105"/>
        </w:rPr>
        <w:t>la</w:t>
      </w:r>
      <w:r>
        <w:rPr>
          <w:color w:val="231F20"/>
          <w:spacing w:val="-12"/>
          <w:w w:val="105"/>
        </w:rPr>
        <w:t xml:space="preserve"> </w:t>
      </w:r>
      <w:r>
        <w:rPr>
          <w:color w:val="231F20"/>
          <w:w w:val="105"/>
        </w:rPr>
        <w:t>presencia</w:t>
      </w:r>
      <w:r>
        <w:rPr>
          <w:color w:val="231F20"/>
          <w:spacing w:val="-11"/>
          <w:w w:val="105"/>
        </w:rPr>
        <w:t xml:space="preserve"> </w:t>
      </w:r>
      <w:r>
        <w:rPr>
          <w:color w:val="231F20"/>
          <w:w w:val="105"/>
        </w:rPr>
        <w:t>en</w:t>
      </w:r>
      <w:r>
        <w:rPr>
          <w:color w:val="231F20"/>
          <w:spacing w:val="-12"/>
          <w:w w:val="105"/>
        </w:rPr>
        <w:t xml:space="preserve"> </w:t>
      </w:r>
      <w:r>
        <w:rPr>
          <w:color w:val="231F20"/>
          <w:w w:val="105"/>
        </w:rPr>
        <w:t>el</w:t>
      </w:r>
      <w:r>
        <w:rPr>
          <w:color w:val="231F20"/>
          <w:spacing w:val="-12"/>
          <w:w w:val="105"/>
        </w:rPr>
        <w:t xml:space="preserve"> </w:t>
      </w:r>
      <w:r>
        <w:rPr>
          <w:color w:val="231F20"/>
          <w:w w:val="105"/>
        </w:rPr>
        <w:t>que</w:t>
      </w:r>
      <w:r>
        <w:rPr>
          <w:color w:val="231F20"/>
          <w:spacing w:val="-11"/>
          <w:w w:val="105"/>
        </w:rPr>
        <w:t xml:space="preserve"> </w:t>
      </w:r>
      <w:r>
        <w:rPr>
          <w:color w:val="231F20"/>
          <w:w w:val="105"/>
        </w:rPr>
        <w:t>tiene</w:t>
      </w:r>
      <w:r>
        <w:rPr>
          <w:color w:val="231F20"/>
          <w:spacing w:val="-12"/>
          <w:w w:val="105"/>
        </w:rPr>
        <w:t xml:space="preserve"> </w:t>
      </w:r>
      <w:r>
        <w:rPr>
          <w:color w:val="231F20"/>
          <w:w w:val="105"/>
        </w:rPr>
        <w:t>lugar</w:t>
      </w:r>
      <w:r>
        <w:rPr>
          <w:color w:val="231F20"/>
          <w:spacing w:val="-11"/>
          <w:w w:val="105"/>
        </w:rPr>
        <w:t xml:space="preserve"> </w:t>
      </w:r>
      <w:r>
        <w:rPr>
          <w:color w:val="231F20"/>
          <w:w w:val="105"/>
        </w:rPr>
        <w:t>el</w:t>
      </w:r>
      <w:r>
        <w:rPr>
          <w:color w:val="231F20"/>
          <w:spacing w:val="-12"/>
          <w:w w:val="105"/>
        </w:rPr>
        <w:t xml:space="preserve"> </w:t>
      </w:r>
      <w:r>
        <w:rPr>
          <w:color w:val="231F20"/>
          <w:w w:val="105"/>
        </w:rPr>
        <w:t>encuentro</w:t>
      </w:r>
      <w:r>
        <w:rPr>
          <w:color w:val="231F20"/>
          <w:spacing w:val="-11"/>
          <w:w w:val="105"/>
        </w:rPr>
        <w:t xml:space="preserve"> </w:t>
      </w:r>
      <w:r>
        <w:rPr>
          <w:color w:val="231F20"/>
          <w:w w:val="105"/>
        </w:rPr>
        <w:t>con el</w:t>
      </w:r>
      <w:r>
        <w:rPr>
          <w:color w:val="231F20"/>
          <w:spacing w:val="-1"/>
          <w:w w:val="105"/>
        </w:rPr>
        <w:t xml:space="preserve"> </w:t>
      </w:r>
      <w:r>
        <w:rPr>
          <w:color w:val="231F20"/>
          <w:w w:val="105"/>
        </w:rPr>
        <w:t>tú.</w:t>
      </w:r>
      <w:r>
        <w:rPr>
          <w:color w:val="231F20"/>
          <w:spacing w:val="-1"/>
          <w:w w:val="105"/>
        </w:rPr>
        <w:t xml:space="preserve"> </w:t>
      </w:r>
      <w:r>
        <w:rPr>
          <w:color w:val="231F20"/>
          <w:w w:val="105"/>
        </w:rPr>
        <w:t>En</w:t>
      </w:r>
      <w:r>
        <w:rPr>
          <w:color w:val="231F20"/>
          <w:spacing w:val="-1"/>
          <w:w w:val="105"/>
        </w:rPr>
        <w:t xml:space="preserve"> </w:t>
      </w:r>
      <w:r>
        <w:rPr>
          <w:color w:val="231F20"/>
          <w:w w:val="105"/>
        </w:rPr>
        <w:t>cuanto</w:t>
      </w:r>
      <w:r>
        <w:rPr>
          <w:color w:val="231F20"/>
          <w:spacing w:val="-1"/>
          <w:w w:val="105"/>
        </w:rPr>
        <w:t xml:space="preserve"> </w:t>
      </w:r>
      <w:r>
        <w:rPr>
          <w:color w:val="231F20"/>
          <w:w w:val="105"/>
        </w:rPr>
        <w:t>que</w:t>
      </w:r>
      <w:r>
        <w:rPr>
          <w:color w:val="231F20"/>
          <w:spacing w:val="-1"/>
          <w:w w:val="105"/>
        </w:rPr>
        <w:t xml:space="preserve"> </w:t>
      </w:r>
      <w:r>
        <w:rPr>
          <w:color w:val="231F20"/>
          <w:w w:val="105"/>
        </w:rPr>
        <w:t>tú,</w:t>
      </w:r>
      <w:r>
        <w:rPr>
          <w:color w:val="231F20"/>
          <w:spacing w:val="-1"/>
          <w:w w:val="105"/>
        </w:rPr>
        <w:t xml:space="preserve"> </w:t>
      </w:r>
      <w:r>
        <w:rPr>
          <w:color w:val="231F20"/>
          <w:w w:val="105"/>
        </w:rPr>
        <w:t>tú</w:t>
      </w:r>
      <w:r>
        <w:rPr>
          <w:color w:val="231F20"/>
          <w:spacing w:val="-1"/>
          <w:w w:val="105"/>
        </w:rPr>
        <w:t xml:space="preserve"> </w:t>
      </w:r>
      <w:r>
        <w:rPr>
          <w:color w:val="231F20"/>
          <w:w w:val="105"/>
        </w:rPr>
        <w:t>eres</w:t>
      </w:r>
      <w:r>
        <w:rPr>
          <w:color w:val="231F20"/>
          <w:spacing w:val="-1"/>
          <w:w w:val="105"/>
        </w:rPr>
        <w:t xml:space="preserve"> </w:t>
      </w:r>
      <w:r>
        <w:rPr>
          <w:color w:val="231F20"/>
          <w:w w:val="105"/>
        </w:rPr>
        <w:t>en</w:t>
      </w:r>
      <w:r>
        <w:rPr>
          <w:color w:val="231F20"/>
          <w:spacing w:val="-1"/>
          <w:w w:val="105"/>
        </w:rPr>
        <w:t xml:space="preserve"> </w:t>
      </w:r>
      <w:r>
        <w:rPr>
          <w:color w:val="231F20"/>
          <w:w w:val="105"/>
        </w:rPr>
        <w:t>efecto</w:t>
      </w:r>
      <w:r>
        <w:rPr>
          <w:color w:val="231F20"/>
          <w:spacing w:val="-1"/>
          <w:w w:val="105"/>
        </w:rPr>
        <w:t xml:space="preserve"> </w:t>
      </w:r>
      <w:r>
        <w:rPr>
          <w:color w:val="231F20"/>
          <w:w w:val="105"/>
        </w:rPr>
        <w:t>para</w:t>
      </w:r>
      <w:r>
        <w:rPr>
          <w:color w:val="231F20"/>
          <w:spacing w:val="-1"/>
          <w:w w:val="105"/>
        </w:rPr>
        <w:t xml:space="preserve"> </w:t>
      </w:r>
      <w:r>
        <w:rPr>
          <w:color w:val="231F20"/>
          <w:w w:val="105"/>
        </w:rPr>
        <w:t>mí</w:t>
      </w:r>
      <w:r>
        <w:rPr>
          <w:color w:val="231F20"/>
          <w:spacing w:val="-1"/>
          <w:w w:val="105"/>
        </w:rPr>
        <w:t xml:space="preserve"> </w:t>
      </w:r>
      <w:r>
        <w:rPr>
          <w:color w:val="231F20"/>
          <w:w w:val="105"/>
        </w:rPr>
        <w:t>aquí</w:t>
      </w:r>
      <w:r>
        <w:rPr>
          <w:color w:val="231F20"/>
          <w:spacing w:val="-1"/>
          <w:w w:val="105"/>
        </w:rPr>
        <w:t xml:space="preserve"> </w:t>
      </w:r>
      <w:r>
        <w:rPr>
          <w:color w:val="231F20"/>
          <w:w w:val="105"/>
        </w:rPr>
        <w:t>y</w:t>
      </w:r>
      <w:r>
        <w:rPr>
          <w:color w:val="231F20"/>
          <w:spacing w:val="-1"/>
          <w:w w:val="105"/>
        </w:rPr>
        <w:t xml:space="preserve"> </w:t>
      </w:r>
      <w:r>
        <w:rPr>
          <w:color w:val="231F20"/>
          <w:w w:val="105"/>
        </w:rPr>
        <w:t>ahora,</w:t>
      </w:r>
      <w:r>
        <w:rPr>
          <w:color w:val="231F20"/>
          <w:spacing w:val="-1"/>
          <w:w w:val="105"/>
        </w:rPr>
        <w:t xml:space="preserve"> </w:t>
      </w:r>
      <w:r>
        <w:rPr>
          <w:color w:val="231F20"/>
          <w:w w:val="105"/>
        </w:rPr>
        <w:t>como</w:t>
      </w:r>
      <w:r>
        <w:rPr>
          <w:color w:val="231F20"/>
          <w:spacing w:val="-1"/>
          <w:w w:val="105"/>
        </w:rPr>
        <w:t xml:space="preserve"> </w:t>
      </w:r>
      <w:r>
        <w:rPr>
          <w:color w:val="231F20"/>
          <w:w w:val="105"/>
        </w:rPr>
        <w:t>yo</w:t>
      </w:r>
      <w:r>
        <w:rPr>
          <w:color w:val="231F20"/>
          <w:spacing w:val="-1"/>
          <w:w w:val="105"/>
        </w:rPr>
        <w:t xml:space="preserve"> </w:t>
      </w:r>
      <w:r>
        <w:rPr>
          <w:color w:val="231F20"/>
          <w:w w:val="105"/>
        </w:rPr>
        <w:t>lo soy</w:t>
      </w:r>
      <w:r>
        <w:rPr>
          <w:color w:val="231F20"/>
          <w:spacing w:val="-12"/>
          <w:w w:val="105"/>
        </w:rPr>
        <w:t xml:space="preserve"> </w:t>
      </w:r>
      <w:r>
        <w:rPr>
          <w:color w:val="231F20"/>
          <w:w w:val="105"/>
        </w:rPr>
        <w:t>para</w:t>
      </w:r>
      <w:r>
        <w:rPr>
          <w:color w:val="231F20"/>
          <w:spacing w:val="-12"/>
          <w:w w:val="105"/>
        </w:rPr>
        <w:t xml:space="preserve"> </w:t>
      </w:r>
      <w:r>
        <w:rPr>
          <w:color w:val="231F20"/>
          <w:w w:val="105"/>
        </w:rPr>
        <w:t>ti.</w:t>
      </w:r>
      <w:r>
        <w:rPr>
          <w:color w:val="231F20"/>
          <w:spacing w:val="-11"/>
          <w:w w:val="105"/>
        </w:rPr>
        <w:t xml:space="preserve"> </w:t>
      </w:r>
      <w:r>
        <w:rPr>
          <w:color w:val="231F20"/>
          <w:w w:val="105"/>
        </w:rPr>
        <w:t>Nos</w:t>
      </w:r>
      <w:r>
        <w:rPr>
          <w:color w:val="231F20"/>
          <w:spacing w:val="-12"/>
          <w:w w:val="105"/>
        </w:rPr>
        <w:t xml:space="preserve"> </w:t>
      </w:r>
      <w:r>
        <w:rPr>
          <w:color w:val="231F20"/>
          <w:w w:val="105"/>
        </w:rPr>
        <w:t>dirigimos</w:t>
      </w:r>
      <w:r>
        <w:rPr>
          <w:color w:val="231F20"/>
          <w:spacing w:val="-11"/>
          <w:w w:val="105"/>
        </w:rPr>
        <w:t xml:space="preserve"> </w:t>
      </w:r>
      <w:r>
        <w:rPr>
          <w:color w:val="231F20"/>
          <w:w w:val="105"/>
        </w:rPr>
        <w:t>el</w:t>
      </w:r>
      <w:r>
        <w:rPr>
          <w:color w:val="231F20"/>
          <w:spacing w:val="-12"/>
          <w:w w:val="105"/>
        </w:rPr>
        <w:t xml:space="preserve"> </w:t>
      </w:r>
      <w:r>
        <w:rPr>
          <w:color w:val="231F20"/>
          <w:w w:val="105"/>
        </w:rPr>
        <w:t>uno</w:t>
      </w:r>
      <w:r>
        <w:rPr>
          <w:color w:val="231F20"/>
          <w:spacing w:val="-11"/>
          <w:w w:val="105"/>
        </w:rPr>
        <w:t xml:space="preserve"> </w:t>
      </w:r>
      <w:r>
        <w:rPr>
          <w:color w:val="231F20"/>
          <w:w w:val="105"/>
        </w:rPr>
        <w:t>al</w:t>
      </w:r>
      <w:r>
        <w:rPr>
          <w:color w:val="231F20"/>
          <w:spacing w:val="-12"/>
          <w:w w:val="105"/>
        </w:rPr>
        <w:t xml:space="preserve"> </w:t>
      </w:r>
      <w:r>
        <w:rPr>
          <w:color w:val="231F20"/>
          <w:w w:val="105"/>
        </w:rPr>
        <w:t>otro,</w:t>
      </w:r>
      <w:r>
        <w:rPr>
          <w:color w:val="231F20"/>
          <w:spacing w:val="-12"/>
          <w:w w:val="105"/>
        </w:rPr>
        <w:t xml:space="preserve"> </w:t>
      </w:r>
      <w:r>
        <w:rPr>
          <w:color w:val="231F20"/>
          <w:w w:val="105"/>
        </w:rPr>
        <w:t>nos</w:t>
      </w:r>
      <w:r>
        <w:rPr>
          <w:color w:val="231F20"/>
          <w:spacing w:val="-11"/>
          <w:w w:val="105"/>
        </w:rPr>
        <w:t xml:space="preserve"> </w:t>
      </w:r>
      <w:r>
        <w:rPr>
          <w:color w:val="231F20"/>
          <w:w w:val="105"/>
        </w:rPr>
        <w:t>interpelamos</w:t>
      </w:r>
      <w:r>
        <w:rPr>
          <w:color w:val="231F20"/>
          <w:spacing w:val="-12"/>
          <w:w w:val="105"/>
        </w:rPr>
        <w:t xml:space="preserve"> </w:t>
      </w:r>
      <w:r>
        <w:rPr>
          <w:color w:val="231F20"/>
          <w:w w:val="105"/>
        </w:rPr>
        <w:t>con</w:t>
      </w:r>
      <w:r>
        <w:rPr>
          <w:color w:val="231F20"/>
          <w:spacing w:val="-11"/>
          <w:w w:val="105"/>
        </w:rPr>
        <w:t xml:space="preserve"> </w:t>
      </w:r>
      <w:r>
        <w:rPr>
          <w:color w:val="231F20"/>
          <w:w w:val="105"/>
        </w:rPr>
        <w:t>la</w:t>
      </w:r>
      <w:r>
        <w:rPr>
          <w:color w:val="231F20"/>
          <w:spacing w:val="-12"/>
          <w:w w:val="105"/>
        </w:rPr>
        <w:t xml:space="preserve"> </w:t>
      </w:r>
      <w:r>
        <w:rPr>
          <w:color w:val="231F20"/>
          <w:w w:val="105"/>
        </w:rPr>
        <w:t>mirada,</w:t>
      </w:r>
      <w:r>
        <w:rPr>
          <w:color w:val="231F20"/>
          <w:spacing w:val="-11"/>
          <w:w w:val="105"/>
        </w:rPr>
        <w:t xml:space="preserve"> </w:t>
      </w:r>
      <w:r>
        <w:rPr>
          <w:color w:val="231F20"/>
          <w:w w:val="105"/>
        </w:rPr>
        <w:t xml:space="preserve">el </w:t>
      </w:r>
      <w:r>
        <w:rPr>
          <w:color w:val="231F20"/>
        </w:rPr>
        <w:t xml:space="preserve">encuentro de nuestras miradas es un encuentro entre seres singulares, pe- </w:t>
      </w:r>
      <w:proofErr w:type="spellStart"/>
      <w:r>
        <w:rPr>
          <w:color w:val="231F20"/>
          <w:w w:val="105"/>
        </w:rPr>
        <w:t>culiares</w:t>
      </w:r>
      <w:proofErr w:type="spellEnd"/>
      <w:r>
        <w:rPr>
          <w:color w:val="231F20"/>
          <w:w w:val="105"/>
        </w:rPr>
        <w:t>,</w:t>
      </w:r>
      <w:r>
        <w:rPr>
          <w:color w:val="231F20"/>
          <w:spacing w:val="-5"/>
          <w:w w:val="105"/>
        </w:rPr>
        <w:t xml:space="preserve"> </w:t>
      </w:r>
      <w:r>
        <w:rPr>
          <w:color w:val="231F20"/>
          <w:w w:val="105"/>
        </w:rPr>
        <w:t>individualísimos.</w:t>
      </w:r>
      <w:r>
        <w:rPr>
          <w:color w:val="231F20"/>
          <w:spacing w:val="-5"/>
          <w:w w:val="105"/>
        </w:rPr>
        <w:t xml:space="preserve"> </w:t>
      </w:r>
      <w:r>
        <w:rPr>
          <w:color w:val="231F20"/>
          <w:w w:val="105"/>
        </w:rPr>
        <w:t>Nuestros</w:t>
      </w:r>
      <w:r>
        <w:rPr>
          <w:color w:val="231F20"/>
          <w:spacing w:val="-4"/>
          <w:w w:val="105"/>
        </w:rPr>
        <w:t xml:space="preserve"> </w:t>
      </w:r>
      <w:r>
        <w:rPr>
          <w:color w:val="231F20"/>
          <w:w w:val="105"/>
        </w:rPr>
        <w:t>rostros</w:t>
      </w:r>
      <w:r>
        <w:rPr>
          <w:color w:val="231F20"/>
          <w:spacing w:val="-4"/>
          <w:w w:val="105"/>
        </w:rPr>
        <w:t xml:space="preserve"> </w:t>
      </w:r>
      <w:r>
        <w:rPr>
          <w:color w:val="231F20"/>
          <w:w w:val="105"/>
        </w:rPr>
        <w:t>no</w:t>
      </w:r>
      <w:r>
        <w:rPr>
          <w:color w:val="231F20"/>
          <w:spacing w:val="-5"/>
          <w:w w:val="105"/>
        </w:rPr>
        <w:t xml:space="preserve"> </w:t>
      </w:r>
      <w:r>
        <w:rPr>
          <w:color w:val="231F20"/>
          <w:w w:val="105"/>
        </w:rPr>
        <w:t>están</w:t>
      </w:r>
      <w:r>
        <w:rPr>
          <w:color w:val="231F20"/>
          <w:spacing w:val="-5"/>
          <w:w w:val="105"/>
        </w:rPr>
        <w:t xml:space="preserve"> </w:t>
      </w:r>
      <w:r>
        <w:rPr>
          <w:color w:val="231F20"/>
          <w:w w:val="105"/>
        </w:rPr>
        <w:t>ocultos</w:t>
      </w:r>
      <w:r>
        <w:rPr>
          <w:color w:val="231F20"/>
          <w:spacing w:val="-4"/>
          <w:w w:val="105"/>
        </w:rPr>
        <w:t xml:space="preserve"> </w:t>
      </w:r>
      <w:r>
        <w:rPr>
          <w:color w:val="231F20"/>
          <w:w w:val="105"/>
        </w:rPr>
        <w:t>por</w:t>
      </w:r>
      <w:r>
        <w:rPr>
          <w:color w:val="231F20"/>
          <w:spacing w:val="-5"/>
          <w:w w:val="105"/>
        </w:rPr>
        <w:t xml:space="preserve"> </w:t>
      </w:r>
      <w:r>
        <w:rPr>
          <w:color w:val="231F20"/>
          <w:w w:val="105"/>
        </w:rPr>
        <w:t xml:space="preserve">ninguna </w:t>
      </w:r>
      <w:r>
        <w:rPr>
          <w:color w:val="231F20"/>
        </w:rPr>
        <w:t>máscara, están desnudos, de tal modo que el reconocimiento, la estimación</w:t>
      </w:r>
      <w:r>
        <w:rPr>
          <w:color w:val="231F20"/>
          <w:spacing w:val="80"/>
          <w:w w:val="105"/>
        </w:rPr>
        <w:t xml:space="preserve"> </w:t>
      </w:r>
      <w:r>
        <w:rPr>
          <w:color w:val="231F20"/>
          <w:w w:val="105"/>
        </w:rPr>
        <w:t>y</w:t>
      </w:r>
      <w:r>
        <w:rPr>
          <w:color w:val="231F20"/>
          <w:spacing w:val="-5"/>
          <w:w w:val="105"/>
        </w:rPr>
        <w:t xml:space="preserve"> </w:t>
      </w:r>
      <w:r>
        <w:rPr>
          <w:color w:val="231F20"/>
          <w:w w:val="105"/>
        </w:rPr>
        <w:t>la</w:t>
      </w:r>
      <w:r>
        <w:rPr>
          <w:color w:val="231F20"/>
          <w:spacing w:val="-5"/>
          <w:w w:val="105"/>
        </w:rPr>
        <w:t xml:space="preserve"> </w:t>
      </w:r>
      <w:r>
        <w:rPr>
          <w:color w:val="231F20"/>
          <w:w w:val="105"/>
        </w:rPr>
        <w:t>benevolencia</w:t>
      </w:r>
      <w:r>
        <w:rPr>
          <w:color w:val="231F20"/>
          <w:spacing w:val="-4"/>
          <w:w w:val="105"/>
        </w:rPr>
        <w:t xml:space="preserve"> </w:t>
      </w:r>
      <w:r>
        <w:rPr>
          <w:color w:val="231F20"/>
          <w:w w:val="105"/>
        </w:rPr>
        <w:t>recíprocos</w:t>
      </w:r>
      <w:r>
        <w:rPr>
          <w:color w:val="231F20"/>
          <w:spacing w:val="-5"/>
          <w:w w:val="105"/>
        </w:rPr>
        <w:t xml:space="preserve"> </w:t>
      </w:r>
      <w:r>
        <w:rPr>
          <w:color w:val="231F20"/>
          <w:w w:val="105"/>
        </w:rPr>
        <w:t>lo</w:t>
      </w:r>
      <w:r>
        <w:rPr>
          <w:color w:val="231F20"/>
          <w:spacing w:val="-5"/>
          <w:w w:val="105"/>
        </w:rPr>
        <w:t xml:space="preserve"> </w:t>
      </w:r>
      <w:r>
        <w:rPr>
          <w:color w:val="231F20"/>
          <w:w w:val="105"/>
        </w:rPr>
        <w:t>son</w:t>
      </w:r>
      <w:r>
        <w:rPr>
          <w:color w:val="231F20"/>
          <w:spacing w:val="-4"/>
          <w:w w:val="105"/>
        </w:rPr>
        <w:t xml:space="preserve"> </w:t>
      </w:r>
      <w:r>
        <w:rPr>
          <w:color w:val="231F20"/>
          <w:w w:val="105"/>
        </w:rPr>
        <w:t>de</w:t>
      </w:r>
      <w:r>
        <w:rPr>
          <w:color w:val="231F20"/>
          <w:spacing w:val="-5"/>
          <w:w w:val="105"/>
        </w:rPr>
        <w:t xml:space="preserve"> </w:t>
      </w:r>
      <w:r>
        <w:rPr>
          <w:color w:val="231F20"/>
          <w:w w:val="105"/>
        </w:rPr>
        <w:t>nuestra</w:t>
      </w:r>
      <w:r>
        <w:rPr>
          <w:color w:val="231F20"/>
          <w:spacing w:val="-5"/>
          <w:w w:val="105"/>
        </w:rPr>
        <w:t xml:space="preserve"> </w:t>
      </w:r>
      <w:r>
        <w:rPr>
          <w:color w:val="231F20"/>
          <w:w w:val="105"/>
        </w:rPr>
        <w:t>singularidad,</w:t>
      </w:r>
      <w:r>
        <w:rPr>
          <w:color w:val="231F20"/>
          <w:spacing w:val="-4"/>
          <w:w w:val="105"/>
        </w:rPr>
        <w:t xml:space="preserve"> </w:t>
      </w:r>
      <w:r>
        <w:rPr>
          <w:color w:val="231F20"/>
          <w:w w:val="105"/>
        </w:rPr>
        <w:t>de</w:t>
      </w:r>
      <w:r>
        <w:rPr>
          <w:color w:val="231F20"/>
          <w:spacing w:val="-5"/>
          <w:w w:val="105"/>
        </w:rPr>
        <w:t xml:space="preserve"> </w:t>
      </w:r>
      <w:r>
        <w:rPr>
          <w:color w:val="231F20"/>
          <w:w w:val="105"/>
        </w:rPr>
        <w:t>lo</w:t>
      </w:r>
      <w:r>
        <w:rPr>
          <w:color w:val="231F20"/>
          <w:spacing w:val="-5"/>
          <w:w w:val="105"/>
        </w:rPr>
        <w:t xml:space="preserve"> </w:t>
      </w:r>
      <w:r>
        <w:rPr>
          <w:color w:val="231F20"/>
          <w:w w:val="105"/>
        </w:rPr>
        <w:t>que</w:t>
      </w:r>
      <w:r>
        <w:rPr>
          <w:color w:val="231F20"/>
          <w:spacing w:val="-4"/>
          <w:w w:val="105"/>
        </w:rPr>
        <w:t xml:space="preserve"> </w:t>
      </w:r>
      <w:r>
        <w:rPr>
          <w:color w:val="231F20"/>
          <w:spacing w:val="-5"/>
          <w:w w:val="105"/>
        </w:rPr>
        <w:t>nos</w:t>
      </w:r>
    </w:p>
    <w:p w14:paraId="1548F5F1" w14:textId="77777777" w:rsidR="00CF346C" w:rsidRDefault="00CF346C" w:rsidP="00CF346C">
      <w:pPr>
        <w:pStyle w:val="BodyText"/>
        <w:spacing w:before="172"/>
      </w:pPr>
    </w:p>
    <w:p w14:paraId="2B0FDBEB" w14:textId="77777777" w:rsidR="00CF346C" w:rsidRDefault="00CF346C" w:rsidP="00CF346C">
      <w:pPr>
        <w:pStyle w:val="ListParagraph"/>
        <w:numPr>
          <w:ilvl w:val="0"/>
          <w:numId w:val="46"/>
        </w:numPr>
        <w:tabs>
          <w:tab w:val="left" w:pos="639"/>
        </w:tabs>
        <w:spacing w:before="1" w:line="244" w:lineRule="auto"/>
        <w:ind w:left="57" w:right="167" w:firstLine="283"/>
        <w:contextualSpacing w:val="0"/>
        <w:jc w:val="both"/>
        <w:rPr>
          <w:sz w:val="16"/>
        </w:rPr>
      </w:pPr>
      <w:r>
        <w:rPr>
          <w:color w:val="231F20"/>
          <w:w w:val="105"/>
          <w:sz w:val="16"/>
        </w:rPr>
        <w:t>En la exposición que sigue relativa a este espacio genérico y al modelo básico de</w:t>
      </w:r>
      <w:r>
        <w:rPr>
          <w:color w:val="231F20"/>
          <w:spacing w:val="40"/>
          <w:w w:val="105"/>
          <w:sz w:val="16"/>
        </w:rPr>
        <w:t xml:space="preserve"> </w:t>
      </w:r>
      <w:r>
        <w:rPr>
          <w:color w:val="231F20"/>
          <w:sz w:val="16"/>
        </w:rPr>
        <w:t>relación humana que le correspondería me baso libremente en ideas de diversos autores. Por</w:t>
      </w:r>
      <w:r>
        <w:rPr>
          <w:color w:val="231F20"/>
          <w:spacing w:val="40"/>
          <w:w w:val="105"/>
          <w:sz w:val="16"/>
        </w:rPr>
        <w:t xml:space="preserve"> </w:t>
      </w:r>
      <w:r>
        <w:rPr>
          <w:color w:val="231F20"/>
          <w:w w:val="105"/>
          <w:sz w:val="16"/>
        </w:rPr>
        <w:t xml:space="preserve">destacar algunos textos, enumeraré los siguientes —aunque la lista no pueda ser </w:t>
      </w:r>
      <w:proofErr w:type="spellStart"/>
      <w:r>
        <w:rPr>
          <w:color w:val="231F20"/>
          <w:w w:val="105"/>
          <w:sz w:val="16"/>
        </w:rPr>
        <w:t>exhausti</w:t>
      </w:r>
      <w:proofErr w:type="spellEnd"/>
      <w:r>
        <w:rPr>
          <w:color w:val="231F20"/>
          <w:w w:val="105"/>
          <w:sz w:val="16"/>
        </w:rPr>
        <w:t>-</w:t>
      </w:r>
      <w:r>
        <w:rPr>
          <w:color w:val="231F20"/>
          <w:spacing w:val="40"/>
          <w:w w:val="105"/>
          <w:sz w:val="16"/>
        </w:rPr>
        <w:t xml:space="preserve"> </w:t>
      </w:r>
      <w:r>
        <w:rPr>
          <w:color w:val="231F20"/>
          <w:w w:val="105"/>
          <w:sz w:val="16"/>
        </w:rPr>
        <w:t>va—:</w:t>
      </w:r>
      <w:r>
        <w:rPr>
          <w:color w:val="231F20"/>
          <w:spacing w:val="-1"/>
          <w:w w:val="105"/>
          <w:sz w:val="16"/>
        </w:rPr>
        <w:t xml:space="preserve"> </w:t>
      </w:r>
      <w:r>
        <w:rPr>
          <w:i/>
          <w:color w:val="231F20"/>
          <w:w w:val="105"/>
          <w:sz w:val="16"/>
        </w:rPr>
        <w:t>Ser</w:t>
      </w:r>
      <w:r>
        <w:rPr>
          <w:i/>
          <w:color w:val="231F20"/>
          <w:spacing w:val="-1"/>
          <w:w w:val="105"/>
          <w:sz w:val="16"/>
        </w:rPr>
        <w:t xml:space="preserve"> </w:t>
      </w:r>
      <w:r>
        <w:rPr>
          <w:i/>
          <w:color w:val="231F20"/>
          <w:w w:val="105"/>
          <w:sz w:val="16"/>
        </w:rPr>
        <w:t>y</w:t>
      </w:r>
      <w:r>
        <w:rPr>
          <w:i/>
          <w:color w:val="231F20"/>
          <w:spacing w:val="-1"/>
          <w:w w:val="105"/>
          <w:sz w:val="16"/>
        </w:rPr>
        <w:t xml:space="preserve"> </w:t>
      </w:r>
      <w:r>
        <w:rPr>
          <w:i/>
          <w:color w:val="231F20"/>
          <w:w w:val="105"/>
          <w:sz w:val="16"/>
        </w:rPr>
        <w:t>tiempo</w:t>
      </w:r>
      <w:r>
        <w:rPr>
          <w:i/>
          <w:color w:val="231F20"/>
          <w:spacing w:val="-1"/>
          <w:w w:val="105"/>
          <w:sz w:val="16"/>
        </w:rPr>
        <w:t xml:space="preserve"> </w:t>
      </w:r>
      <w:r>
        <w:rPr>
          <w:color w:val="231F20"/>
          <w:w w:val="105"/>
          <w:sz w:val="16"/>
        </w:rPr>
        <w:t>de</w:t>
      </w:r>
      <w:r>
        <w:rPr>
          <w:color w:val="231F20"/>
          <w:spacing w:val="-1"/>
          <w:w w:val="105"/>
          <w:sz w:val="16"/>
        </w:rPr>
        <w:t xml:space="preserve"> </w:t>
      </w:r>
      <w:r>
        <w:rPr>
          <w:color w:val="231F20"/>
          <w:w w:val="105"/>
          <w:sz w:val="16"/>
        </w:rPr>
        <w:t>Heidegger,</w:t>
      </w:r>
      <w:r>
        <w:rPr>
          <w:color w:val="231F20"/>
          <w:spacing w:val="-1"/>
          <w:w w:val="105"/>
          <w:sz w:val="16"/>
        </w:rPr>
        <w:t xml:space="preserve"> </w:t>
      </w:r>
      <w:r>
        <w:rPr>
          <w:i/>
          <w:color w:val="231F20"/>
          <w:w w:val="105"/>
          <w:sz w:val="16"/>
        </w:rPr>
        <w:t>Totalidad</w:t>
      </w:r>
      <w:r>
        <w:rPr>
          <w:i/>
          <w:color w:val="231F20"/>
          <w:spacing w:val="-1"/>
          <w:w w:val="105"/>
          <w:sz w:val="16"/>
        </w:rPr>
        <w:t xml:space="preserve"> </w:t>
      </w:r>
      <w:r>
        <w:rPr>
          <w:i/>
          <w:color w:val="231F20"/>
          <w:w w:val="105"/>
          <w:sz w:val="16"/>
        </w:rPr>
        <w:t>e</w:t>
      </w:r>
      <w:r>
        <w:rPr>
          <w:i/>
          <w:color w:val="231F20"/>
          <w:spacing w:val="-1"/>
          <w:w w:val="105"/>
          <w:sz w:val="16"/>
        </w:rPr>
        <w:t xml:space="preserve"> </w:t>
      </w:r>
      <w:r>
        <w:rPr>
          <w:i/>
          <w:color w:val="231F20"/>
          <w:w w:val="105"/>
          <w:sz w:val="16"/>
        </w:rPr>
        <w:t>infinito</w:t>
      </w:r>
      <w:r>
        <w:rPr>
          <w:i/>
          <w:color w:val="231F20"/>
          <w:spacing w:val="-1"/>
          <w:w w:val="105"/>
          <w:sz w:val="16"/>
        </w:rPr>
        <w:t xml:space="preserve"> </w:t>
      </w:r>
      <w:r>
        <w:rPr>
          <w:color w:val="231F20"/>
          <w:w w:val="105"/>
          <w:sz w:val="16"/>
        </w:rPr>
        <w:t>de</w:t>
      </w:r>
      <w:r>
        <w:rPr>
          <w:color w:val="231F20"/>
          <w:spacing w:val="-1"/>
          <w:w w:val="105"/>
          <w:sz w:val="16"/>
        </w:rPr>
        <w:t xml:space="preserve"> </w:t>
      </w:r>
      <w:proofErr w:type="spellStart"/>
      <w:r>
        <w:rPr>
          <w:color w:val="231F20"/>
          <w:w w:val="105"/>
          <w:sz w:val="16"/>
        </w:rPr>
        <w:t>Lévinas</w:t>
      </w:r>
      <w:proofErr w:type="spellEnd"/>
      <w:r>
        <w:rPr>
          <w:color w:val="231F20"/>
          <w:w w:val="105"/>
          <w:sz w:val="16"/>
        </w:rPr>
        <w:t>,</w:t>
      </w:r>
      <w:r>
        <w:rPr>
          <w:color w:val="231F20"/>
          <w:spacing w:val="-1"/>
          <w:w w:val="105"/>
          <w:sz w:val="16"/>
        </w:rPr>
        <w:t xml:space="preserve"> </w:t>
      </w:r>
      <w:r>
        <w:rPr>
          <w:color w:val="231F20"/>
          <w:w w:val="105"/>
          <w:sz w:val="16"/>
        </w:rPr>
        <w:t>la</w:t>
      </w:r>
      <w:r>
        <w:rPr>
          <w:color w:val="231F20"/>
          <w:spacing w:val="-1"/>
          <w:w w:val="105"/>
          <w:sz w:val="16"/>
        </w:rPr>
        <w:t xml:space="preserve"> </w:t>
      </w:r>
      <w:r>
        <w:rPr>
          <w:color w:val="231F20"/>
          <w:w w:val="105"/>
          <w:sz w:val="16"/>
        </w:rPr>
        <w:t>obra</w:t>
      </w:r>
      <w:r>
        <w:rPr>
          <w:color w:val="231F20"/>
          <w:spacing w:val="-1"/>
          <w:w w:val="105"/>
          <w:sz w:val="16"/>
        </w:rPr>
        <w:t xml:space="preserve"> </w:t>
      </w:r>
      <w:r>
        <w:rPr>
          <w:color w:val="231F20"/>
          <w:w w:val="105"/>
          <w:sz w:val="16"/>
        </w:rPr>
        <w:t>de</w:t>
      </w:r>
      <w:r>
        <w:rPr>
          <w:color w:val="231F20"/>
          <w:spacing w:val="-1"/>
          <w:w w:val="105"/>
          <w:sz w:val="16"/>
        </w:rPr>
        <w:t xml:space="preserve"> </w:t>
      </w:r>
      <w:r>
        <w:rPr>
          <w:color w:val="231F20"/>
          <w:w w:val="105"/>
          <w:sz w:val="16"/>
        </w:rPr>
        <w:t>juventud</w:t>
      </w:r>
      <w:r>
        <w:rPr>
          <w:color w:val="231F20"/>
          <w:spacing w:val="-1"/>
          <w:w w:val="105"/>
          <w:sz w:val="16"/>
        </w:rPr>
        <w:t xml:space="preserve"> </w:t>
      </w:r>
      <w:r>
        <w:rPr>
          <w:color w:val="231F20"/>
          <w:w w:val="105"/>
          <w:sz w:val="16"/>
        </w:rPr>
        <w:t>de</w:t>
      </w:r>
      <w:r>
        <w:rPr>
          <w:color w:val="231F20"/>
          <w:spacing w:val="-1"/>
          <w:w w:val="105"/>
          <w:sz w:val="16"/>
        </w:rPr>
        <w:t xml:space="preserve"> </w:t>
      </w:r>
      <w:r>
        <w:rPr>
          <w:color w:val="231F20"/>
          <w:w w:val="105"/>
          <w:sz w:val="16"/>
        </w:rPr>
        <w:t>Karl</w:t>
      </w:r>
      <w:r>
        <w:rPr>
          <w:color w:val="231F20"/>
          <w:spacing w:val="40"/>
          <w:w w:val="105"/>
          <w:sz w:val="16"/>
        </w:rPr>
        <w:t xml:space="preserve"> </w:t>
      </w:r>
      <w:proofErr w:type="spellStart"/>
      <w:r>
        <w:rPr>
          <w:color w:val="231F20"/>
          <w:spacing w:val="-2"/>
          <w:sz w:val="16"/>
        </w:rPr>
        <w:t>Löwith</w:t>
      </w:r>
      <w:proofErr w:type="spellEnd"/>
      <w:r>
        <w:rPr>
          <w:color w:val="231F20"/>
          <w:spacing w:val="-4"/>
          <w:sz w:val="16"/>
        </w:rPr>
        <w:t xml:space="preserve"> </w:t>
      </w:r>
      <w:r>
        <w:rPr>
          <w:i/>
          <w:color w:val="231F20"/>
          <w:spacing w:val="-2"/>
          <w:sz w:val="16"/>
        </w:rPr>
        <w:t>El</w:t>
      </w:r>
      <w:r>
        <w:rPr>
          <w:i/>
          <w:color w:val="231F20"/>
          <w:spacing w:val="-4"/>
          <w:sz w:val="16"/>
        </w:rPr>
        <w:t xml:space="preserve"> </w:t>
      </w:r>
      <w:r>
        <w:rPr>
          <w:i/>
          <w:color w:val="231F20"/>
          <w:spacing w:val="-2"/>
          <w:sz w:val="16"/>
        </w:rPr>
        <w:t>individuo</w:t>
      </w:r>
      <w:r>
        <w:rPr>
          <w:i/>
          <w:color w:val="231F20"/>
          <w:spacing w:val="-4"/>
          <w:sz w:val="16"/>
        </w:rPr>
        <w:t xml:space="preserve"> </w:t>
      </w:r>
      <w:r>
        <w:rPr>
          <w:i/>
          <w:color w:val="231F20"/>
          <w:spacing w:val="-2"/>
          <w:sz w:val="16"/>
        </w:rPr>
        <w:t>en</w:t>
      </w:r>
      <w:r>
        <w:rPr>
          <w:i/>
          <w:color w:val="231F20"/>
          <w:spacing w:val="-4"/>
          <w:sz w:val="16"/>
        </w:rPr>
        <w:t xml:space="preserve"> </w:t>
      </w:r>
      <w:r>
        <w:rPr>
          <w:i/>
          <w:color w:val="231F20"/>
          <w:spacing w:val="-2"/>
          <w:sz w:val="16"/>
        </w:rPr>
        <w:t>el</w:t>
      </w:r>
      <w:r>
        <w:rPr>
          <w:i/>
          <w:color w:val="231F20"/>
          <w:spacing w:val="-4"/>
          <w:sz w:val="16"/>
        </w:rPr>
        <w:t xml:space="preserve"> </w:t>
      </w:r>
      <w:r>
        <w:rPr>
          <w:i/>
          <w:color w:val="231F20"/>
          <w:spacing w:val="-2"/>
          <w:sz w:val="16"/>
        </w:rPr>
        <w:t>papel</w:t>
      </w:r>
      <w:r>
        <w:rPr>
          <w:i/>
          <w:color w:val="231F20"/>
          <w:spacing w:val="-4"/>
          <w:sz w:val="16"/>
        </w:rPr>
        <w:t xml:space="preserve"> </w:t>
      </w:r>
      <w:r>
        <w:rPr>
          <w:i/>
          <w:color w:val="231F20"/>
          <w:spacing w:val="-2"/>
          <w:sz w:val="16"/>
        </w:rPr>
        <w:t>del</w:t>
      </w:r>
      <w:r>
        <w:rPr>
          <w:i/>
          <w:color w:val="231F20"/>
          <w:spacing w:val="-4"/>
          <w:sz w:val="16"/>
        </w:rPr>
        <w:t xml:space="preserve"> </w:t>
      </w:r>
      <w:r>
        <w:rPr>
          <w:i/>
          <w:color w:val="231F20"/>
          <w:spacing w:val="-2"/>
          <w:sz w:val="16"/>
        </w:rPr>
        <w:t>prójimo</w:t>
      </w:r>
      <w:r>
        <w:rPr>
          <w:color w:val="231F20"/>
          <w:spacing w:val="-2"/>
          <w:sz w:val="16"/>
        </w:rPr>
        <w:t>,</w:t>
      </w:r>
      <w:r>
        <w:rPr>
          <w:color w:val="231F20"/>
          <w:spacing w:val="-4"/>
          <w:sz w:val="16"/>
        </w:rPr>
        <w:t xml:space="preserve"> </w:t>
      </w:r>
      <w:r>
        <w:rPr>
          <w:i/>
          <w:color w:val="231F20"/>
          <w:spacing w:val="-2"/>
          <w:sz w:val="16"/>
        </w:rPr>
        <w:t>El</w:t>
      </w:r>
      <w:r>
        <w:rPr>
          <w:i/>
          <w:color w:val="231F20"/>
          <w:spacing w:val="-4"/>
          <w:sz w:val="16"/>
        </w:rPr>
        <w:t xml:space="preserve"> </w:t>
      </w:r>
      <w:r>
        <w:rPr>
          <w:i/>
          <w:color w:val="231F20"/>
          <w:spacing w:val="-2"/>
          <w:sz w:val="16"/>
        </w:rPr>
        <w:t>hombre</w:t>
      </w:r>
      <w:r>
        <w:rPr>
          <w:i/>
          <w:color w:val="231F20"/>
          <w:spacing w:val="-4"/>
          <w:sz w:val="16"/>
        </w:rPr>
        <w:t xml:space="preserve"> </w:t>
      </w:r>
      <w:r>
        <w:rPr>
          <w:i/>
          <w:color w:val="231F20"/>
          <w:spacing w:val="-2"/>
          <w:sz w:val="16"/>
        </w:rPr>
        <w:t>y</w:t>
      </w:r>
      <w:r>
        <w:rPr>
          <w:i/>
          <w:color w:val="231F20"/>
          <w:spacing w:val="-4"/>
          <w:sz w:val="16"/>
        </w:rPr>
        <w:t xml:space="preserve"> </w:t>
      </w:r>
      <w:r>
        <w:rPr>
          <w:i/>
          <w:color w:val="231F20"/>
          <w:spacing w:val="-2"/>
          <w:sz w:val="16"/>
        </w:rPr>
        <w:t>la</w:t>
      </w:r>
      <w:r>
        <w:rPr>
          <w:i/>
          <w:color w:val="231F20"/>
          <w:spacing w:val="-4"/>
          <w:sz w:val="16"/>
        </w:rPr>
        <w:t xml:space="preserve"> </w:t>
      </w:r>
      <w:r>
        <w:rPr>
          <w:i/>
          <w:color w:val="231F20"/>
          <w:spacing w:val="-2"/>
          <w:sz w:val="16"/>
        </w:rPr>
        <w:t>gente</w:t>
      </w:r>
      <w:r>
        <w:rPr>
          <w:i/>
          <w:color w:val="231F20"/>
          <w:spacing w:val="-3"/>
          <w:sz w:val="16"/>
        </w:rPr>
        <w:t xml:space="preserve"> </w:t>
      </w:r>
      <w:r>
        <w:rPr>
          <w:color w:val="231F20"/>
          <w:spacing w:val="-2"/>
          <w:sz w:val="16"/>
        </w:rPr>
        <w:t>de</w:t>
      </w:r>
      <w:r>
        <w:rPr>
          <w:color w:val="231F20"/>
          <w:spacing w:val="-4"/>
          <w:sz w:val="16"/>
        </w:rPr>
        <w:t xml:space="preserve"> </w:t>
      </w:r>
      <w:r>
        <w:rPr>
          <w:color w:val="231F20"/>
          <w:spacing w:val="-2"/>
          <w:sz w:val="16"/>
        </w:rPr>
        <w:t>Ortega,</w:t>
      </w:r>
      <w:r>
        <w:rPr>
          <w:color w:val="231F20"/>
          <w:spacing w:val="-4"/>
          <w:sz w:val="16"/>
        </w:rPr>
        <w:t xml:space="preserve"> </w:t>
      </w:r>
      <w:r>
        <w:rPr>
          <w:i/>
          <w:color w:val="231F20"/>
          <w:spacing w:val="-2"/>
          <w:sz w:val="16"/>
        </w:rPr>
        <w:t>La</w:t>
      </w:r>
      <w:r>
        <w:rPr>
          <w:i/>
          <w:color w:val="231F20"/>
          <w:spacing w:val="-4"/>
          <w:sz w:val="16"/>
        </w:rPr>
        <w:t xml:space="preserve"> </w:t>
      </w:r>
      <w:r>
        <w:rPr>
          <w:i/>
          <w:color w:val="231F20"/>
          <w:spacing w:val="-2"/>
          <w:sz w:val="16"/>
        </w:rPr>
        <w:t>construcción</w:t>
      </w:r>
      <w:r>
        <w:rPr>
          <w:i/>
          <w:color w:val="231F20"/>
          <w:spacing w:val="-4"/>
          <w:sz w:val="16"/>
        </w:rPr>
        <w:t xml:space="preserve"> </w:t>
      </w:r>
      <w:r>
        <w:rPr>
          <w:i/>
          <w:color w:val="231F20"/>
          <w:spacing w:val="-2"/>
          <w:sz w:val="16"/>
        </w:rPr>
        <w:t>social</w:t>
      </w:r>
      <w:r>
        <w:rPr>
          <w:i/>
          <w:color w:val="231F20"/>
          <w:spacing w:val="-4"/>
          <w:sz w:val="16"/>
        </w:rPr>
        <w:t xml:space="preserve"> </w:t>
      </w:r>
      <w:r>
        <w:rPr>
          <w:i/>
          <w:color w:val="231F20"/>
          <w:spacing w:val="-2"/>
          <w:sz w:val="16"/>
        </w:rPr>
        <w:t>de</w:t>
      </w:r>
      <w:r>
        <w:rPr>
          <w:i/>
          <w:color w:val="231F20"/>
          <w:spacing w:val="40"/>
          <w:sz w:val="16"/>
        </w:rPr>
        <w:t xml:space="preserve"> </w:t>
      </w:r>
      <w:r>
        <w:rPr>
          <w:i/>
          <w:color w:val="231F20"/>
          <w:sz w:val="16"/>
        </w:rPr>
        <w:t xml:space="preserve">la realidad </w:t>
      </w:r>
      <w:r>
        <w:rPr>
          <w:color w:val="231F20"/>
          <w:sz w:val="16"/>
        </w:rPr>
        <w:t>de Berger y Luckman, y diversos escritos de Dilthey. Debo renunciar aquí a señalar</w:t>
      </w:r>
      <w:r>
        <w:rPr>
          <w:color w:val="231F20"/>
          <w:spacing w:val="40"/>
          <w:w w:val="105"/>
          <w:sz w:val="16"/>
        </w:rPr>
        <w:t xml:space="preserve"> </w:t>
      </w:r>
      <w:r>
        <w:rPr>
          <w:color w:val="231F20"/>
          <w:w w:val="105"/>
          <w:sz w:val="16"/>
        </w:rPr>
        <w:t>en</w:t>
      </w:r>
      <w:r>
        <w:rPr>
          <w:color w:val="231F20"/>
          <w:spacing w:val="-1"/>
          <w:w w:val="105"/>
          <w:sz w:val="16"/>
        </w:rPr>
        <w:t xml:space="preserve"> </w:t>
      </w:r>
      <w:r>
        <w:rPr>
          <w:color w:val="231F20"/>
          <w:w w:val="105"/>
          <w:sz w:val="16"/>
        </w:rPr>
        <w:t>cada</w:t>
      </w:r>
      <w:r>
        <w:rPr>
          <w:color w:val="231F20"/>
          <w:spacing w:val="-1"/>
          <w:w w:val="105"/>
          <w:sz w:val="16"/>
        </w:rPr>
        <w:t xml:space="preserve"> </w:t>
      </w:r>
      <w:r>
        <w:rPr>
          <w:color w:val="231F20"/>
          <w:w w:val="105"/>
          <w:sz w:val="16"/>
        </w:rPr>
        <w:t>punto</w:t>
      </w:r>
      <w:r>
        <w:rPr>
          <w:color w:val="231F20"/>
          <w:spacing w:val="-1"/>
          <w:w w:val="105"/>
          <w:sz w:val="16"/>
        </w:rPr>
        <w:t xml:space="preserve"> </w:t>
      </w:r>
      <w:r>
        <w:rPr>
          <w:color w:val="231F20"/>
          <w:w w:val="105"/>
          <w:sz w:val="16"/>
        </w:rPr>
        <w:t>las</w:t>
      </w:r>
      <w:r>
        <w:rPr>
          <w:color w:val="231F20"/>
          <w:spacing w:val="-1"/>
          <w:w w:val="105"/>
          <w:sz w:val="16"/>
        </w:rPr>
        <w:t xml:space="preserve"> </w:t>
      </w:r>
      <w:r>
        <w:rPr>
          <w:color w:val="231F20"/>
          <w:w w:val="105"/>
          <w:sz w:val="16"/>
        </w:rPr>
        <w:t>deudas</w:t>
      </w:r>
      <w:r>
        <w:rPr>
          <w:color w:val="231F20"/>
          <w:spacing w:val="-1"/>
          <w:w w:val="105"/>
          <w:sz w:val="16"/>
        </w:rPr>
        <w:t xml:space="preserve"> </w:t>
      </w:r>
      <w:r>
        <w:rPr>
          <w:color w:val="231F20"/>
          <w:w w:val="105"/>
          <w:sz w:val="16"/>
        </w:rPr>
        <w:t>que</w:t>
      </w:r>
      <w:r>
        <w:rPr>
          <w:color w:val="231F20"/>
          <w:spacing w:val="-1"/>
          <w:w w:val="105"/>
          <w:sz w:val="16"/>
        </w:rPr>
        <w:t xml:space="preserve"> </w:t>
      </w:r>
      <w:r>
        <w:rPr>
          <w:color w:val="231F20"/>
          <w:w w:val="105"/>
          <w:sz w:val="16"/>
        </w:rPr>
        <w:t>tengo</w:t>
      </w:r>
      <w:r>
        <w:rPr>
          <w:color w:val="231F20"/>
          <w:spacing w:val="-1"/>
          <w:w w:val="105"/>
          <w:sz w:val="16"/>
        </w:rPr>
        <w:t xml:space="preserve"> </w:t>
      </w:r>
      <w:r>
        <w:rPr>
          <w:color w:val="231F20"/>
          <w:w w:val="105"/>
          <w:sz w:val="16"/>
        </w:rPr>
        <w:t>para</w:t>
      </w:r>
      <w:r>
        <w:rPr>
          <w:color w:val="231F20"/>
          <w:spacing w:val="-1"/>
          <w:w w:val="105"/>
          <w:sz w:val="16"/>
        </w:rPr>
        <w:t xml:space="preserve"> </w:t>
      </w:r>
      <w:r>
        <w:rPr>
          <w:color w:val="231F20"/>
          <w:w w:val="105"/>
          <w:sz w:val="16"/>
        </w:rPr>
        <w:t>con</w:t>
      </w:r>
      <w:r>
        <w:rPr>
          <w:color w:val="231F20"/>
          <w:spacing w:val="-1"/>
          <w:w w:val="105"/>
          <w:sz w:val="16"/>
        </w:rPr>
        <w:t xml:space="preserve"> </w:t>
      </w:r>
      <w:r>
        <w:rPr>
          <w:color w:val="231F20"/>
          <w:w w:val="105"/>
          <w:sz w:val="16"/>
        </w:rPr>
        <w:t>estos</w:t>
      </w:r>
      <w:r>
        <w:rPr>
          <w:color w:val="231F20"/>
          <w:spacing w:val="-1"/>
          <w:w w:val="105"/>
          <w:sz w:val="16"/>
        </w:rPr>
        <w:t xml:space="preserve"> </w:t>
      </w:r>
      <w:r>
        <w:rPr>
          <w:color w:val="231F20"/>
          <w:w w:val="105"/>
          <w:sz w:val="16"/>
        </w:rPr>
        <w:t>y</w:t>
      </w:r>
      <w:r>
        <w:rPr>
          <w:color w:val="231F20"/>
          <w:spacing w:val="-1"/>
          <w:w w:val="105"/>
          <w:sz w:val="16"/>
        </w:rPr>
        <w:t xml:space="preserve"> </w:t>
      </w:r>
      <w:r>
        <w:rPr>
          <w:color w:val="231F20"/>
          <w:w w:val="105"/>
          <w:sz w:val="16"/>
        </w:rPr>
        <w:t>otros</w:t>
      </w:r>
      <w:r>
        <w:rPr>
          <w:color w:val="231F20"/>
          <w:spacing w:val="-1"/>
          <w:w w:val="105"/>
          <w:sz w:val="16"/>
        </w:rPr>
        <w:t xml:space="preserve"> </w:t>
      </w:r>
      <w:r>
        <w:rPr>
          <w:color w:val="231F20"/>
          <w:w w:val="105"/>
          <w:sz w:val="16"/>
        </w:rPr>
        <w:t>autores,</w:t>
      </w:r>
      <w:r>
        <w:rPr>
          <w:color w:val="231F20"/>
          <w:spacing w:val="-1"/>
          <w:w w:val="105"/>
          <w:sz w:val="16"/>
        </w:rPr>
        <w:t xml:space="preserve"> </w:t>
      </w:r>
      <w:r>
        <w:rPr>
          <w:color w:val="231F20"/>
          <w:w w:val="105"/>
          <w:sz w:val="16"/>
        </w:rPr>
        <w:t>ya</w:t>
      </w:r>
      <w:r>
        <w:rPr>
          <w:color w:val="231F20"/>
          <w:spacing w:val="-1"/>
          <w:w w:val="105"/>
          <w:sz w:val="16"/>
        </w:rPr>
        <w:t xml:space="preserve"> </w:t>
      </w:r>
      <w:r>
        <w:rPr>
          <w:color w:val="231F20"/>
          <w:w w:val="105"/>
          <w:sz w:val="16"/>
        </w:rPr>
        <w:t>que</w:t>
      </w:r>
      <w:r>
        <w:rPr>
          <w:color w:val="231F20"/>
          <w:spacing w:val="-1"/>
          <w:w w:val="105"/>
          <w:sz w:val="16"/>
        </w:rPr>
        <w:t xml:space="preserve"> </w:t>
      </w:r>
      <w:r>
        <w:rPr>
          <w:color w:val="231F20"/>
          <w:w w:val="105"/>
          <w:sz w:val="16"/>
        </w:rPr>
        <w:t>ello</w:t>
      </w:r>
      <w:r>
        <w:rPr>
          <w:color w:val="231F20"/>
          <w:spacing w:val="-1"/>
          <w:w w:val="105"/>
          <w:sz w:val="16"/>
        </w:rPr>
        <w:t xml:space="preserve"> </w:t>
      </w:r>
      <w:r>
        <w:rPr>
          <w:color w:val="231F20"/>
          <w:w w:val="105"/>
          <w:sz w:val="16"/>
        </w:rPr>
        <w:t>me</w:t>
      </w:r>
      <w:r>
        <w:rPr>
          <w:color w:val="231F20"/>
          <w:spacing w:val="-1"/>
          <w:w w:val="105"/>
          <w:sz w:val="16"/>
        </w:rPr>
        <w:t xml:space="preserve"> </w:t>
      </w:r>
      <w:r>
        <w:rPr>
          <w:color w:val="231F20"/>
          <w:w w:val="105"/>
          <w:sz w:val="16"/>
        </w:rPr>
        <w:t>obligaría</w:t>
      </w:r>
      <w:r>
        <w:rPr>
          <w:color w:val="231F20"/>
          <w:spacing w:val="40"/>
          <w:w w:val="105"/>
          <w:sz w:val="16"/>
        </w:rPr>
        <w:t xml:space="preserve"> </w:t>
      </w:r>
      <w:r>
        <w:rPr>
          <w:color w:val="231F20"/>
          <w:w w:val="105"/>
          <w:sz w:val="16"/>
        </w:rPr>
        <w:t>inmediatamente,</w:t>
      </w:r>
      <w:r>
        <w:rPr>
          <w:color w:val="231F20"/>
          <w:spacing w:val="-10"/>
          <w:w w:val="105"/>
          <w:sz w:val="16"/>
        </w:rPr>
        <w:t xml:space="preserve"> </w:t>
      </w:r>
      <w:r>
        <w:rPr>
          <w:color w:val="231F20"/>
          <w:w w:val="105"/>
          <w:sz w:val="16"/>
        </w:rPr>
        <w:t>en</w:t>
      </w:r>
      <w:r>
        <w:rPr>
          <w:color w:val="231F20"/>
          <w:spacing w:val="-9"/>
          <w:w w:val="105"/>
          <w:sz w:val="16"/>
        </w:rPr>
        <w:t xml:space="preserve"> </w:t>
      </w:r>
      <w:r>
        <w:rPr>
          <w:color w:val="231F20"/>
          <w:w w:val="105"/>
          <w:sz w:val="16"/>
        </w:rPr>
        <w:t>la</w:t>
      </w:r>
      <w:r>
        <w:rPr>
          <w:color w:val="231F20"/>
          <w:spacing w:val="-9"/>
          <w:w w:val="105"/>
          <w:sz w:val="16"/>
        </w:rPr>
        <w:t xml:space="preserve"> </w:t>
      </w:r>
      <w:r>
        <w:rPr>
          <w:color w:val="231F20"/>
          <w:w w:val="105"/>
          <w:sz w:val="16"/>
        </w:rPr>
        <w:t>medida</w:t>
      </w:r>
      <w:r>
        <w:rPr>
          <w:color w:val="231F20"/>
          <w:spacing w:val="-9"/>
          <w:w w:val="105"/>
          <w:sz w:val="16"/>
        </w:rPr>
        <w:t xml:space="preserve"> </w:t>
      </w:r>
      <w:r>
        <w:rPr>
          <w:color w:val="231F20"/>
          <w:w w:val="105"/>
          <w:sz w:val="16"/>
        </w:rPr>
        <w:t>en</w:t>
      </w:r>
      <w:r>
        <w:rPr>
          <w:color w:val="231F20"/>
          <w:spacing w:val="-10"/>
          <w:w w:val="105"/>
          <w:sz w:val="16"/>
        </w:rPr>
        <w:t xml:space="preserve"> </w:t>
      </w:r>
      <w:r>
        <w:rPr>
          <w:color w:val="231F20"/>
          <w:w w:val="105"/>
          <w:sz w:val="16"/>
        </w:rPr>
        <w:t>que</w:t>
      </w:r>
      <w:r>
        <w:rPr>
          <w:color w:val="231F20"/>
          <w:spacing w:val="-9"/>
          <w:w w:val="105"/>
          <w:sz w:val="16"/>
        </w:rPr>
        <w:t xml:space="preserve"> </w:t>
      </w:r>
      <w:r>
        <w:rPr>
          <w:color w:val="231F20"/>
          <w:w w:val="105"/>
          <w:sz w:val="16"/>
        </w:rPr>
        <w:t>todas</w:t>
      </w:r>
      <w:r>
        <w:rPr>
          <w:color w:val="231F20"/>
          <w:spacing w:val="-9"/>
          <w:w w:val="105"/>
          <w:sz w:val="16"/>
        </w:rPr>
        <w:t xml:space="preserve"> </w:t>
      </w:r>
      <w:r>
        <w:rPr>
          <w:color w:val="231F20"/>
          <w:w w:val="105"/>
          <w:sz w:val="16"/>
        </w:rPr>
        <w:t>las</w:t>
      </w:r>
      <w:r>
        <w:rPr>
          <w:color w:val="231F20"/>
          <w:spacing w:val="-9"/>
          <w:w w:val="105"/>
          <w:sz w:val="16"/>
        </w:rPr>
        <w:t xml:space="preserve"> </w:t>
      </w:r>
      <w:r>
        <w:rPr>
          <w:color w:val="231F20"/>
          <w:w w:val="105"/>
          <w:sz w:val="16"/>
        </w:rPr>
        <w:t>ideas</w:t>
      </w:r>
      <w:r>
        <w:rPr>
          <w:color w:val="231F20"/>
          <w:spacing w:val="-9"/>
          <w:w w:val="105"/>
          <w:sz w:val="16"/>
        </w:rPr>
        <w:t xml:space="preserve"> </w:t>
      </w:r>
      <w:r>
        <w:rPr>
          <w:color w:val="231F20"/>
          <w:w w:val="105"/>
          <w:sz w:val="16"/>
        </w:rPr>
        <w:t>utilizadas</w:t>
      </w:r>
      <w:r>
        <w:rPr>
          <w:color w:val="231F20"/>
          <w:spacing w:val="-9"/>
          <w:w w:val="105"/>
          <w:sz w:val="16"/>
        </w:rPr>
        <w:t xml:space="preserve"> </w:t>
      </w:r>
      <w:r>
        <w:rPr>
          <w:color w:val="231F20"/>
          <w:w w:val="105"/>
          <w:sz w:val="16"/>
        </w:rPr>
        <w:t>están</w:t>
      </w:r>
      <w:r>
        <w:rPr>
          <w:color w:val="231F20"/>
          <w:spacing w:val="-9"/>
          <w:w w:val="105"/>
          <w:sz w:val="16"/>
        </w:rPr>
        <w:t xml:space="preserve"> </w:t>
      </w:r>
      <w:r>
        <w:rPr>
          <w:color w:val="231F20"/>
          <w:w w:val="105"/>
          <w:sz w:val="16"/>
        </w:rPr>
        <w:t>ya</w:t>
      </w:r>
      <w:r>
        <w:rPr>
          <w:color w:val="231F20"/>
          <w:spacing w:val="-9"/>
          <w:w w:val="105"/>
          <w:sz w:val="16"/>
        </w:rPr>
        <w:t xml:space="preserve"> </w:t>
      </w:r>
      <w:r>
        <w:rPr>
          <w:color w:val="231F20"/>
          <w:w w:val="105"/>
          <w:sz w:val="16"/>
        </w:rPr>
        <w:t>reconstruidas</w:t>
      </w:r>
      <w:r>
        <w:rPr>
          <w:color w:val="231F20"/>
          <w:spacing w:val="-10"/>
          <w:w w:val="105"/>
          <w:sz w:val="16"/>
        </w:rPr>
        <w:t xml:space="preserve"> </w:t>
      </w:r>
      <w:r>
        <w:rPr>
          <w:color w:val="231F20"/>
          <w:w w:val="105"/>
          <w:sz w:val="16"/>
        </w:rPr>
        <w:t>desde</w:t>
      </w:r>
      <w:r>
        <w:rPr>
          <w:color w:val="231F20"/>
          <w:spacing w:val="40"/>
          <w:w w:val="105"/>
          <w:sz w:val="16"/>
        </w:rPr>
        <w:t xml:space="preserve"> </w:t>
      </w:r>
      <w:r>
        <w:rPr>
          <w:color w:val="231F20"/>
          <w:w w:val="105"/>
          <w:sz w:val="16"/>
        </w:rPr>
        <w:t>mi propia interpretación, a dar cuenta de la distancia respecto de ellas, algo que no resulta</w:t>
      </w:r>
      <w:r>
        <w:rPr>
          <w:color w:val="231F20"/>
          <w:spacing w:val="40"/>
          <w:w w:val="105"/>
          <w:sz w:val="16"/>
        </w:rPr>
        <w:t xml:space="preserve"> </w:t>
      </w:r>
      <w:r>
        <w:rPr>
          <w:color w:val="231F20"/>
          <w:w w:val="105"/>
          <w:sz w:val="16"/>
        </w:rPr>
        <w:t>posible hacer aquí dados los límites del presente trabajo.</w:t>
      </w:r>
    </w:p>
    <w:p w14:paraId="1A749725" w14:textId="77777777" w:rsidR="00CF346C" w:rsidRDefault="00CF346C" w:rsidP="00CF346C">
      <w:pPr>
        <w:pStyle w:val="ListParagraph"/>
        <w:spacing w:line="244" w:lineRule="auto"/>
        <w:jc w:val="both"/>
        <w:rPr>
          <w:sz w:val="16"/>
        </w:rPr>
        <w:sectPr w:rsidR="00CF346C" w:rsidSect="00CF346C">
          <w:headerReference w:type="even" r:id="rId16"/>
          <w:headerReference w:type="default" r:id="rId17"/>
          <w:pgSz w:w="9020" w:h="12700"/>
          <w:pgMar w:top="760" w:right="1133" w:bottom="1100" w:left="1133" w:header="551" w:footer="0" w:gutter="0"/>
          <w:cols w:space="720"/>
        </w:sectPr>
      </w:pPr>
    </w:p>
    <w:p w14:paraId="05D738F1" w14:textId="77777777" w:rsidR="00CF346C" w:rsidRDefault="00CF346C" w:rsidP="00CF346C">
      <w:pPr>
        <w:pStyle w:val="BodyText"/>
      </w:pPr>
    </w:p>
    <w:p w14:paraId="2CB02881" w14:textId="77777777" w:rsidR="00CF346C" w:rsidRDefault="00CF346C" w:rsidP="00CF346C">
      <w:pPr>
        <w:pStyle w:val="BodyText"/>
        <w:spacing w:before="138"/>
      </w:pPr>
    </w:p>
    <w:p w14:paraId="7D0EA41E" w14:textId="77777777" w:rsidR="00CF346C" w:rsidRDefault="00CF346C" w:rsidP="00CF346C">
      <w:pPr>
        <w:pStyle w:val="BodyText"/>
        <w:spacing w:line="268" w:lineRule="auto"/>
        <w:ind w:left="170" w:right="55"/>
        <w:jc w:val="both"/>
      </w:pPr>
      <w:r>
        <w:rPr>
          <w:color w:val="231F20"/>
        </w:rPr>
        <w:t>hace</w:t>
      </w:r>
      <w:r>
        <w:rPr>
          <w:color w:val="231F20"/>
          <w:spacing w:val="25"/>
        </w:rPr>
        <w:t xml:space="preserve"> </w:t>
      </w:r>
      <w:r>
        <w:rPr>
          <w:color w:val="231F20"/>
        </w:rPr>
        <w:t>únicos</w:t>
      </w:r>
      <w:r>
        <w:rPr>
          <w:color w:val="231F20"/>
          <w:spacing w:val="25"/>
        </w:rPr>
        <w:t xml:space="preserve"> </w:t>
      </w:r>
      <w:r>
        <w:rPr>
          <w:color w:val="231F20"/>
        </w:rPr>
        <w:t>e</w:t>
      </w:r>
      <w:r>
        <w:rPr>
          <w:color w:val="231F20"/>
          <w:spacing w:val="25"/>
        </w:rPr>
        <w:t xml:space="preserve"> </w:t>
      </w:r>
      <w:r>
        <w:rPr>
          <w:color w:val="231F20"/>
        </w:rPr>
        <w:t>irrepetibles.</w:t>
      </w:r>
      <w:r>
        <w:rPr>
          <w:color w:val="231F20"/>
          <w:spacing w:val="25"/>
        </w:rPr>
        <w:t xml:space="preserve"> </w:t>
      </w:r>
      <w:r>
        <w:rPr>
          <w:color w:val="231F20"/>
        </w:rPr>
        <w:t>Tú</w:t>
      </w:r>
      <w:r>
        <w:rPr>
          <w:color w:val="231F20"/>
          <w:spacing w:val="25"/>
        </w:rPr>
        <w:t xml:space="preserve"> </w:t>
      </w:r>
      <w:r>
        <w:rPr>
          <w:color w:val="231F20"/>
        </w:rPr>
        <w:t>no</w:t>
      </w:r>
      <w:r>
        <w:rPr>
          <w:color w:val="231F20"/>
          <w:spacing w:val="25"/>
        </w:rPr>
        <w:t xml:space="preserve"> </w:t>
      </w:r>
      <w:r>
        <w:rPr>
          <w:color w:val="231F20"/>
        </w:rPr>
        <w:t>estás</w:t>
      </w:r>
      <w:r>
        <w:rPr>
          <w:color w:val="231F20"/>
          <w:spacing w:val="27"/>
        </w:rPr>
        <w:t xml:space="preserve"> </w:t>
      </w:r>
      <w:r>
        <w:rPr>
          <w:color w:val="231F20"/>
        </w:rPr>
        <w:t>en</w:t>
      </w:r>
      <w:r>
        <w:rPr>
          <w:color w:val="231F20"/>
          <w:spacing w:val="25"/>
        </w:rPr>
        <w:t xml:space="preserve"> </w:t>
      </w:r>
      <w:r>
        <w:rPr>
          <w:color w:val="231F20"/>
        </w:rPr>
        <w:t>el</w:t>
      </w:r>
      <w:r>
        <w:rPr>
          <w:color w:val="231F20"/>
          <w:spacing w:val="25"/>
        </w:rPr>
        <w:t xml:space="preserve"> </w:t>
      </w:r>
      <w:r>
        <w:rPr>
          <w:color w:val="231F20"/>
        </w:rPr>
        <w:t>lugar</w:t>
      </w:r>
      <w:r>
        <w:rPr>
          <w:color w:val="231F20"/>
          <w:spacing w:val="25"/>
        </w:rPr>
        <w:t xml:space="preserve"> </w:t>
      </w:r>
      <w:r>
        <w:rPr>
          <w:color w:val="231F20"/>
        </w:rPr>
        <w:t>de</w:t>
      </w:r>
      <w:r>
        <w:rPr>
          <w:color w:val="231F20"/>
          <w:spacing w:val="25"/>
        </w:rPr>
        <w:t xml:space="preserve"> </w:t>
      </w:r>
      <w:r>
        <w:rPr>
          <w:color w:val="231F20"/>
        </w:rPr>
        <w:t>cualquier</w:t>
      </w:r>
      <w:r>
        <w:rPr>
          <w:color w:val="231F20"/>
          <w:spacing w:val="25"/>
        </w:rPr>
        <w:t xml:space="preserve"> </w:t>
      </w:r>
      <w:r>
        <w:rPr>
          <w:color w:val="231F20"/>
        </w:rPr>
        <w:t>otro:</w:t>
      </w:r>
      <w:r>
        <w:rPr>
          <w:color w:val="231F20"/>
          <w:spacing w:val="25"/>
        </w:rPr>
        <w:t xml:space="preserve"> </w:t>
      </w:r>
      <w:r>
        <w:rPr>
          <w:color w:val="231F20"/>
        </w:rPr>
        <w:t>aquí y ahora no es una presencia vacía que pueda ser ocupada por unos o por otros.</w:t>
      </w:r>
      <w:r>
        <w:rPr>
          <w:color w:val="231F20"/>
          <w:spacing w:val="28"/>
        </w:rPr>
        <w:t xml:space="preserve"> </w:t>
      </w:r>
      <w:r>
        <w:rPr>
          <w:color w:val="231F20"/>
        </w:rPr>
        <w:t>Aquí</w:t>
      </w:r>
      <w:r>
        <w:rPr>
          <w:color w:val="231F20"/>
          <w:spacing w:val="28"/>
        </w:rPr>
        <w:t xml:space="preserve"> </w:t>
      </w:r>
      <w:r>
        <w:rPr>
          <w:color w:val="231F20"/>
        </w:rPr>
        <w:t>y</w:t>
      </w:r>
      <w:r>
        <w:rPr>
          <w:color w:val="231F20"/>
          <w:spacing w:val="28"/>
        </w:rPr>
        <w:t xml:space="preserve"> </w:t>
      </w:r>
      <w:r>
        <w:rPr>
          <w:color w:val="231F20"/>
        </w:rPr>
        <w:t>ahora</w:t>
      </w:r>
      <w:r>
        <w:rPr>
          <w:color w:val="231F20"/>
          <w:spacing w:val="28"/>
        </w:rPr>
        <w:t xml:space="preserve"> </w:t>
      </w:r>
      <w:r>
        <w:rPr>
          <w:color w:val="231F20"/>
        </w:rPr>
        <w:t>sólo</w:t>
      </w:r>
      <w:r>
        <w:rPr>
          <w:color w:val="231F20"/>
          <w:spacing w:val="28"/>
        </w:rPr>
        <w:t xml:space="preserve"> </w:t>
      </w:r>
      <w:r>
        <w:rPr>
          <w:color w:val="231F20"/>
        </w:rPr>
        <w:t>eres</w:t>
      </w:r>
      <w:r>
        <w:rPr>
          <w:color w:val="231F20"/>
          <w:spacing w:val="29"/>
        </w:rPr>
        <w:t xml:space="preserve"> </w:t>
      </w:r>
      <w:r>
        <w:rPr>
          <w:color w:val="231F20"/>
        </w:rPr>
        <w:t>tú,</w:t>
      </w:r>
      <w:r>
        <w:rPr>
          <w:color w:val="231F20"/>
          <w:spacing w:val="28"/>
        </w:rPr>
        <w:t xml:space="preserve"> </w:t>
      </w:r>
      <w:r>
        <w:rPr>
          <w:color w:val="231F20"/>
        </w:rPr>
        <w:t>como</w:t>
      </w:r>
      <w:r>
        <w:rPr>
          <w:color w:val="231F20"/>
          <w:spacing w:val="28"/>
        </w:rPr>
        <w:t xml:space="preserve"> </w:t>
      </w:r>
      <w:r>
        <w:rPr>
          <w:color w:val="231F20"/>
        </w:rPr>
        <w:t>aquí</w:t>
      </w:r>
      <w:r>
        <w:rPr>
          <w:color w:val="231F20"/>
          <w:spacing w:val="28"/>
        </w:rPr>
        <w:t xml:space="preserve"> </w:t>
      </w:r>
      <w:r>
        <w:rPr>
          <w:color w:val="231F20"/>
        </w:rPr>
        <w:t>y</w:t>
      </w:r>
      <w:r>
        <w:rPr>
          <w:color w:val="231F20"/>
          <w:spacing w:val="28"/>
        </w:rPr>
        <w:t xml:space="preserve"> </w:t>
      </w:r>
      <w:r>
        <w:rPr>
          <w:color w:val="231F20"/>
        </w:rPr>
        <w:t>ahora</w:t>
      </w:r>
      <w:r>
        <w:rPr>
          <w:color w:val="231F20"/>
          <w:spacing w:val="28"/>
        </w:rPr>
        <w:t xml:space="preserve"> </w:t>
      </w:r>
      <w:r>
        <w:rPr>
          <w:color w:val="231F20"/>
        </w:rPr>
        <w:t>sólo</w:t>
      </w:r>
      <w:r>
        <w:rPr>
          <w:color w:val="231F20"/>
          <w:spacing w:val="28"/>
        </w:rPr>
        <w:t xml:space="preserve"> </w:t>
      </w:r>
      <w:r>
        <w:rPr>
          <w:color w:val="231F20"/>
        </w:rPr>
        <w:t>soy</w:t>
      </w:r>
      <w:r>
        <w:rPr>
          <w:color w:val="231F20"/>
          <w:spacing w:val="28"/>
        </w:rPr>
        <w:t xml:space="preserve"> </w:t>
      </w:r>
      <w:r>
        <w:rPr>
          <w:color w:val="231F20"/>
        </w:rPr>
        <w:t>yo</w:t>
      </w:r>
      <w:r>
        <w:rPr>
          <w:color w:val="231F20"/>
          <w:spacing w:val="28"/>
        </w:rPr>
        <w:t xml:space="preserve"> </w:t>
      </w:r>
      <w:r>
        <w:rPr>
          <w:color w:val="231F20"/>
        </w:rPr>
        <w:t>para</w:t>
      </w:r>
      <w:r>
        <w:rPr>
          <w:color w:val="231F20"/>
          <w:spacing w:val="28"/>
        </w:rPr>
        <w:t xml:space="preserve"> </w:t>
      </w:r>
      <w:r>
        <w:rPr>
          <w:color w:val="231F20"/>
        </w:rPr>
        <w:t>ti.</w:t>
      </w:r>
    </w:p>
    <w:p w14:paraId="35BB0923" w14:textId="77777777" w:rsidR="00CF346C" w:rsidRDefault="00CF346C" w:rsidP="00CF346C">
      <w:pPr>
        <w:pStyle w:val="BodyText"/>
        <w:spacing w:before="25"/>
      </w:pPr>
    </w:p>
    <w:p w14:paraId="635A4F77" w14:textId="77777777" w:rsidR="00CF346C" w:rsidRDefault="00CF346C" w:rsidP="00CF346C">
      <w:pPr>
        <w:pStyle w:val="BodyText"/>
        <w:spacing w:line="268" w:lineRule="auto"/>
        <w:ind w:left="170" w:right="54" w:firstLine="283"/>
        <w:jc w:val="both"/>
      </w:pPr>
      <w:r>
        <w:rPr>
          <w:color w:val="231F20"/>
          <w:w w:val="105"/>
        </w:rPr>
        <w:t xml:space="preserve">Si algo mediara esta relación entre el yo y el tú, </w:t>
      </w:r>
      <w:proofErr w:type="gramStart"/>
      <w:r>
        <w:rPr>
          <w:color w:val="231F20"/>
          <w:w w:val="105"/>
        </w:rPr>
        <w:t>los rostros ya no es</w:t>
      </w:r>
      <w:proofErr w:type="gramEnd"/>
      <w:r>
        <w:rPr>
          <w:color w:val="231F20"/>
          <w:w w:val="105"/>
        </w:rPr>
        <w:t xml:space="preserve">- </w:t>
      </w:r>
      <w:proofErr w:type="spellStart"/>
      <w:r>
        <w:rPr>
          <w:color w:val="231F20"/>
          <w:w w:val="105"/>
        </w:rPr>
        <w:t>tarían</w:t>
      </w:r>
      <w:proofErr w:type="spellEnd"/>
      <w:r>
        <w:rPr>
          <w:color w:val="231F20"/>
          <w:spacing w:val="19"/>
          <w:w w:val="105"/>
        </w:rPr>
        <w:t xml:space="preserve"> </w:t>
      </w:r>
      <w:r>
        <w:rPr>
          <w:color w:val="231F20"/>
          <w:w w:val="105"/>
        </w:rPr>
        <w:t>desnudos,</w:t>
      </w:r>
      <w:r>
        <w:rPr>
          <w:color w:val="231F20"/>
          <w:spacing w:val="18"/>
          <w:w w:val="105"/>
        </w:rPr>
        <w:t xml:space="preserve"> </w:t>
      </w:r>
      <w:r>
        <w:rPr>
          <w:color w:val="231F20"/>
          <w:w w:val="105"/>
        </w:rPr>
        <w:t>la</w:t>
      </w:r>
      <w:r>
        <w:rPr>
          <w:color w:val="231F20"/>
          <w:spacing w:val="19"/>
          <w:w w:val="105"/>
        </w:rPr>
        <w:t xml:space="preserve"> </w:t>
      </w:r>
      <w:r>
        <w:rPr>
          <w:color w:val="231F20"/>
          <w:w w:val="105"/>
        </w:rPr>
        <w:t>relación</w:t>
      </w:r>
      <w:r>
        <w:rPr>
          <w:color w:val="231F20"/>
          <w:spacing w:val="19"/>
          <w:w w:val="105"/>
        </w:rPr>
        <w:t xml:space="preserve"> </w:t>
      </w:r>
      <w:r>
        <w:rPr>
          <w:color w:val="231F20"/>
          <w:w w:val="105"/>
        </w:rPr>
        <w:t>ya</w:t>
      </w:r>
      <w:r>
        <w:rPr>
          <w:color w:val="231F20"/>
          <w:spacing w:val="19"/>
          <w:w w:val="105"/>
        </w:rPr>
        <w:t xml:space="preserve"> </w:t>
      </w:r>
      <w:r>
        <w:rPr>
          <w:color w:val="231F20"/>
          <w:w w:val="105"/>
        </w:rPr>
        <w:t>no</w:t>
      </w:r>
      <w:r>
        <w:rPr>
          <w:color w:val="231F20"/>
          <w:spacing w:val="19"/>
          <w:w w:val="105"/>
        </w:rPr>
        <w:t xml:space="preserve"> </w:t>
      </w:r>
      <w:r>
        <w:rPr>
          <w:color w:val="231F20"/>
          <w:w w:val="105"/>
        </w:rPr>
        <w:t>sería</w:t>
      </w:r>
      <w:r>
        <w:rPr>
          <w:color w:val="231F20"/>
          <w:spacing w:val="19"/>
          <w:w w:val="105"/>
        </w:rPr>
        <w:t xml:space="preserve"> </w:t>
      </w:r>
      <w:r>
        <w:rPr>
          <w:color w:val="231F20"/>
          <w:w w:val="105"/>
        </w:rPr>
        <w:t>de</w:t>
      </w:r>
      <w:r>
        <w:rPr>
          <w:color w:val="231F20"/>
          <w:spacing w:val="19"/>
          <w:w w:val="105"/>
        </w:rPr>
        <w:t xml:space="preserve"> </w:t>
      </w:r>
      <w:r>
        <w:rPr>
          <w:color w:val="231F20"/>
          <w:w w:val="105"/>
        </w:rPr>
        <w:t>una</w:t>
      </w:r>
      <w:r>
        <w:rPr>
          <w:color w:val="231F20"/>
          <w:spacing w:val="19"/>
          <w:w w:val="105"/>
        </w:rPr>
        <w:t xml:space="preserve"> </w:t>
      </w:r>
      <w:r>
        <w:rPr>
          <w:color w:val="231F20"/>
          <w:w w:val="105"/>
        </w:rPr>
        <w:t>entrega</w:t>
      </w:r>
      <w:r>
        <w:rPr>
          <w:color w:val="231F20"/>
          <w:spacing w:val="19"/>
          <w:w w:val="105"/>
        </w:rPr>
        <w:t xml:space="preserve"> </w:t>
      </w:r>
      <w:r>
        <w:rPr>
          <w:color w:val="231F20"/>
          <w:w w:val="105"/>
        </w:rPr>
        <w:t>sin</w:t>
      </w:r>
      <w:r>
        <w:rPr>
          <w:color w:val="231F20"/>
          <w:spacing w:val="19"/>
          <w:w w:val="105"/>
        </w:rPr>
        <w:t xml:space="preserve"> </w:t>
      </w:r>
      <w:r>
        <w:rPr>
          <w:color w:val="231F20"/>
          <w:w w:val="105"/>
        </w:rPr>
        <w:t>reservas</w:t>
      </w:r>
      <w:r>
        <w:rPr>
          <w:color w:val="231F20"/>
          <w:spacing w:val="19"/>
          <w:w w:val="105"/>
        </w:rPr>
        <w:t xml:space="preserve"> </w:t>
      </w:r>
      <w:r>
        <w:rPr>
          <w:color w:val="231F20"/>
          <w:w w:val="105"/>
        </w:rPr>
        <w:t xml:space="preserve">de la propia singularidad a la singularidad del otro. Por tanto, una relación humana básica así concebida se caracterizaría por la inmediatez, por el hecho de que entre el yo y el tú no habría nada que se interpusiera. Pero </w:t>
      </w:r>
      <w:r>
        <w:rPr>
          <w:color w:val="231F20"/>
          <w:spacing w:val="-2"/>
          <w:w w:val="105"/>
        </w:rPr>
        <w:t>entonces,</w:t>
      </w:r>
      <w:r>
        <w:rPr>
          <w:color w:val="231F20"/>
          <w:spacing w:val="-6"/>
          <w:w w:val="105"/>
        </w:rPr>
        <w:t xml:space="preserve"> </w:t>
      </w:r>
      <w:r>
        <w:rPr>
          <w:color w:val="231F20"/>
          <w:spacing w:val="-2"/>
          <w:w w:val="105"/>
        </w:rPr>
        <w:t>puesto</w:t>
      </w:r>
      <w:r>
        <w:rPr>
          <w:color w:val="231F20"/>
          <w:spacing w:val="-6"/>
          <w:w w:val="105"/>
        </w:rPr>
        <w:t xml:space="preserve"> </w:t>
      </w:r>
      <w:r>
        <w:rPr>
          <w:color w:val="231F20"/>
          <w:spacing w:val="-2"/>
          <w:w w:val="105"/>
        </w:rPr>
        <w:t>que</w:t>
      </w:r>
      <w:r>
        <w:rPr>
          <w:color w:val="231F20"/>
          <w:spacing w:val="-6"/>
          <w:w w:val="105"/>
        </w:rPr>
        <w:t xml:space="preserve"> </w:t>
      </w:r>
      <w:r>
        <w:rPr>
          <w:color w:val="231F20"/>
          <w:spacing w:val="-2"/>
          <w:w w:val="105"/>
        </w:rPr>
        <w:t>sólo</w:t>
      </w:r>
      <w:r>
        <w:rPr>
          <w:color w:val="231F20"/>
          <w:spacing w:val="-6"/>
          <w:w w:val="105"/>
        </w:rPr>
        <w:t xml:space="preserve"> </w:t>
      </w:r>
      <w:r>
        <w:rPr>
          <w:color w:val="231F20"/>
          <w:spacing w:val="-2"/>
          <w:w w:val="105"/>
        </w:rPr>
        <w:t>se</w:t>
      </w:r>
      <w:r>
        <w:rPr>
          <w:color w:val="231F20"/>
          <w:spacing w:val="-6"/>
          <w:w w:val="105"/>
        </w:rPr>
        <w:t xml:space="preserve"> </w:t>
      </w:r>
      <w:r>
        <w:rPr>
          <w:color w:val="231F20"/>
          <w:spacing w:val="-2"/>
          <w:w w:val="105"/>
        </w:rPr>
        <w:t>trata</w:t>
      </w:r>
      <w:r>
        <w:rPr>
          <w:color w:val="231F20"/>
          <w:spacing w:val="-6"/>
          <w:w w:val="105"/>
        </w:rPr>
        <w:t xml:space="preserve"> </w:t>
      </w:r>
      <w:r>
        <w:rPr>
          <w:color w:val="231F20"/>
          <w:spacing w:val="-2"/>
          <w:w w:val="105"/>
        </w:rPr>
        <w:t>en</w:t>
      </w:r>
      <w:r>
        <w:rPr>
          <w:color w:val="231F20"/>
          <w:spacing w:val="-6"/>
          <w:w w:val="105"/>
        </w:rPr>
        <w:t xml:space="preserve"> </w:t>
      </w:r>
      <w:r>
        <w:rPr>
          <w:color w:val="231F20"/>
          <w:spacing w:val="-2"/>
          <w:w w:val="105"/>
        </w:rPr>
        <w:t>cada</w:t>
      </w:r>
      <w:r>
        <w:rPr>
          <w:color w:val="231F20"/>
          <w:spacing w:val="-6"/>
          <w:w w:val="105"/>
        </w:rPr>
        <w:t xml:space="preserve"> </w:t>
      </w:r>
      <w:r>
        <w:rPr>
          <w:color w:val="231F20"/>
          <w:spacing w:val="-2"/>
          <w:w w:val="105"/>
        </w:rPr>
        <w:t>caso,</w:t>
      </w:r>
      <w:r>
        <w:rPr>
          <w:color w:val="231F20"/>
          <w:spacing w:val="-6"/>
          <w:w w:val="105"/>
        </w:rPr>
        <w:t xml:space="preserve"> </w:t>
      </w:r>
      <w:r>
        <w:rPr>
          <w:color w:val="231F20"/>
          <w:spacing w:val="-2"/>
          <w:w w:val="105"/>
        </w:rPr>
        <w:t>en</w:t>
      </w:r>
      <w:r>
        <w:rPr>
          <w:color w:val="231F20"/>
          <w:spacing w:val="-6"/>
          <w:w w:val="105"/>
        </w:rPr>
        <w:t xml:space="preserve"> </w:t>
      </w:r>
      <w:r>
        <w:rPr>
          <w:color w:val="231F20"/>
          <w:spacing w:val="-2"/>
          <w:w w:val="105"/>
        </w:rPr>
        <w:t>cada</w:t>
      </w:r>
      <w:r>
        <w:rPr>
          <w:color w:val="231F20"/>
          <w:spacing w:val="-6"/>
          <w:w w:val="105"/>
        </w:rPr>
        <w:t xml:space="preserve"> </w:t>
      </w:r>
      <w:r>
        <w:rPr>
          <w:color w:val="231F20"/>
          <w:spacing w:val="-2"/>
          <w:w w:val="105"/>
        </w:rPr>
        <w:t>aquí</w:t>
      </w:r>
      <w:r>
        <w:rPr>
          <w:color w:val="231F20"/>
          <w:spacing w:val="-6"/>
          <w:w w:val="105"/>
        </w:rPr>
        <w:t xml:space="preserve"> </w:t>
      </w:r>
      <w:r>
        <w:rPr>
          <w:color w:val="231F20"/>
          <w:spacing w:val="-2"/>
          <w:w w:val="105"/>
        </w:rPr>
        <w:t>y</w:t>
      </w:r>
      <w:r>
        <w:rPr>
          <w:color w:val="231F20"/>
          <w:spacing w:val="-6"/>
          <w:w w:val="105"/>
        </w:rPr>
        <w:t xml:space="preserve"> </w:t>
      </w:r>
      <w:r>
        <w:rPr>
          <w:color w:val="231F20"/>
          <w:spacing w:val="-2"/>
          <w:w w:val="105"/>
        </w:rPr>
        <w:t>ahora,</w:t>
      </w:r>
      <w:r>
        <w:rPr>
          <w:color w:val="231F20"/>
          <w:spacing w:val="-6"/>
          <w:w w:val="105"/>
        </w:rPr>
        <w:t xml:space="preserve"> </w:t>
      </w:r>
      <w:r>
        <w:rPr>
          <w:color w:val="231F20"/>
          <w:spacing w:val="-2"/>
          <w:w w:val="105"/>
        </w:rPr>
        <w:t>de</w:t>
      </w:r>
      <w:r>
        <w:rPr>
          <w:color w:val="231F20"/>
          <w:spacing w:val="-6"/>
          <w:w w:val="105"/>
        </w:rPr>
        <w:t xml:space="preserve"> </w:t>
      </w:r>
      <w:r>
        <w:rPr>
          <w:color w:val="231F20"/>
          <w:spacing w:val="-2"/>
          <w:w w:val="105"/>
        </w:rPr>
        <w:t xml:space="preserve">un </w:t>
      </w:r>
      <w:r>
        <w:rPr>
          <w:color w:val="231F20"/>
          <w:w w:val="105"/>
        </w:rPr>
        <w:t xml:space="preserve">tú singularísimo, partiendo de una relación humana básica así concebida </w:t>
      </w:r>
      <w:r>
        <w:rPr>
          <w:color w:val="231F20"/>
          <w:spacing w:val="-2"/>
          <w:w w:val="105"/>
        </w:rPr>
        <w:t>ni</w:t>
      </w:r>
      <w:r>
        <w:rPr>
          <w:color w:val="231F20"/>
          <w:spacing w:val="-5"/>
          <w:w w:val="105"/>
        </w:rPr>
        <w:t xml:space="preserve"> </w:t>
      </w:r>
      <w:r>
        <w:rPr>
          <w:color w:val="231F20"/>
          <w:spacing w:val="-2"/>
          <w:w w:val="105"/>
        </w:rPr>
        <w:t>tan</w:t>
      </w:r>
      <w:r>
        <w:rPr>
          <w:color w:val="231F20"/>
          <w:spacing w:val="-5"/>
          <w:w w:val="105"/>
        </w:rPr>
        <w:t xml:space="preserve"> </w:t>
      </w:r>
      <w:r>
        <w:rPr>
          <w:color w:val="231F20"/>
          <w:spacing w:val="-2"/>
          <w:w w:val="105"/>
        </w:rPr>
        <w:t>siquiera</w:t>
      </w:r>
      <w:r>
        <w:rPr>
          <w:color w:val="231F20"/>
          <w:spacing w:val="-5"/>
          <w:w w:val="105"/>
        </w:rPr>
        <w:t xml:space="preserve"> </w:t>
      </w:r>
      <w:r>
        <w:rPr>
          <w:color w:val="231F20"/>
          <w:spacing w:val="-2"/>
          <w:w w:val="105"/>
        </w:rPr>
        <w:t>podría</w:t>
      </w:r>
      <w:r>
        <w:rPr>
          <w:color w:val="231F20"/>
          <w:spacing w:val="-5"/>
          <w:w w:val="105"/>
        </w:rPr>
        <w:t xml:space="preserve"> </w:t>
      </w:r>
      <w:r>
        <w:rPr>
          <w:color w:val="231F20"/>
          <w:spacing w:val="-2"/>
          <w:w w:val="105"/>
        </w:rPr>
        <w:t>llegar</w:t>
      </w:r>
      <w:r>
        <w:rPr>
          <w:color w:val="231F20"/>
          <w:spacing w:val="-5"/>
          <w:w w:val="105"/>
        </w:rPr>
        <w:t xml:space="preserve"> </w:t>
      </w:r>
      <w:r>
        <w:rPr>
          <w:color w:val="231F20"/>
          <w:spacing w:val="-2"/>
          <w:w w:val="105"/>
        </w:rPr>
        <w:t>a</w:t>
      </w:r>
      <w:r>
        <w:rPr>
          <w:color w:val="231F20"/>
          <w:spacing w:val="-5"/>
          <w:w w:val="105"/>
        </w:rPr>
        <w:t xml:space="preserve"> </w:t>
      </w:r>
      <w:r>
        <w:rPr>
          <w:color w:val="231F20"/>
          <w:spacing w:val="-2"/>
          <w:w w:val="105"/>
        </w:rPr>
        <w:t>hablarse</w:t>
      </w:r>
      <w:r>
        <w:rPr>
          <w:color w:val="231F20"/>
          <w:spacing w:val="-5"/>
          <w:w w:val="105"/>
        </w:rPr>
        <w:t xml:space="preserve"> </w:t>
      </w:r>
      <w:r>
        <w:rPr>
          <w:color w:val="231F20"/>
          <w:spacing w:val="-2"/>
          <w:w w:val="105"/>
        </w:rPr>
        <w:t>de</w:t>
      </w:r>
      <w:r>
        <w:rPr>
          <w:color w:val="231F20"/>
          <w:spacing w:val="-5"/>
          <w:w w:val="105"/>
        </w:rPr>
        <w:t xml:space="preserve"> </w:t>
      </w:r>
      <w:r>
        <w:rPr>
          <w:color w:val="231F20"/>
          <w:spacing w:val="-2"/>
          <w:w w:val="105"/>
        </w:rPr>
        <w:t>un</w:t>
      </w:r>
      <w:r>
        <w:rPr>
          <w:color w:val="231F20"/>
          <w:spacing w:val="-5"/>
          <w:w w:val="105"/>
        </w:rPr>
        <w:t xml:space="preserve"> </w:t>
      </w:r>
      <w:r>
        <w:rPr>
          <w:color w:val="231F20"/>
          <w:spacing w:val="-2"/>
          <w:w w:val="105"/>
        </w:rPr>
        <w:t>encuentro</w:t>
      </w:r>
      <w:r>
        <w:rPr>
          <w:color w:val="231F20"/>
          <w:spacing w:val="-5"/>
          <w:w w:val="105"/>
        </w:rPr>
        <w:t xml:space="preserve"> </w:t>
      </w:r>
      <w:r>
        <w:rPr>
          <w:color w:val="231F20"/>
          <w:spacing w:val="-2"/>
          <w:w w:val="105"/>
        </w:rPr>
        <w:t>entre</w:t>
      </w:r>
      <w:r>
        <w:rPr>
          <w:color w:val="231F20"/>
          <w:spacing w:val="-5"/>
          <w:w w:val="105"/>
        </w:rPr>
        <w:t xml:space="preserve"> </w:t>
      </w:r>
      <w:r>
        <w:rPr>
          <w:color w:val="231F20"/>
          <w:spacing w:val="-2"/>
          <w:w w:val="105"/>
        </w:rPr>
        <w:t>culturas.</w:t>
      </w:r>
      <w:r>
        <w:rPr>
          <w:color w:val="231F20"/>
          <w:spacing w:val="-5"/>
          <w:w w:val="105"/>
        </w:rPr>
        <w:t xml:space="preserve"> </w:t>
      </w:r>
      <w:r>
        <w:rPr>
          <w:color w:val="231F20"/>
          <w:spacing w:val="-2"/>
          <w:w w:val="105"/>
        </w:rPr>
        <w:t xml:space="preserve">Los </w:t>
      </w:r>
      <w:r>
        <w:rPr>
          <w:color w:val="231F20"/>
          <w:w w:val="105"/>
        </w:rPr>
        <w:t>problemas</w:t>
      </w:r>
      <w:r>
        <w:rPr>
          <w:color w:val="231F20"/>
          <w:spacing w:val="-12"/>
          <w:w w:val="105"/>
        </w:rPr>
        <w:t xml:space="preserve"> </w:t>
      </w:r>
      <w:r>
        <w:rPr>
          <w:color w:val="231F20"/>
          <w:w w:val="105"/>
        </w:rPr>
        <w:t>que</w:t>
      </w:r>
      <w:r>
        <w:rPr>
          <w:color w:val="231F20"/>
          <w:spacing w:val="-12"/>
          <w:w w:val="105"/>
        </w:rPr>
        <w:t xml:space="preserve"> </w:t>
      </w:r>
      <w:r>
        <w:rPr>
          <w:color w:val="231F20"/>
          <w:w w:val="105"/>
        </w:rPr>
        <w:t>surgirían</w:t>
      </w:r>
      <w:r>
        <w:rPr>
          <w:color w:val="231F20"/>
          <w:spacing w:val="-11"/>
          <w:w w:val="105"/>
        </w:rPr>
        <w:t xml:space="preserve"> </w:t>
      </w:r>
      <w:r>
        <w:rPr>
          <w:color w:val="231F20"/>
          <w:w w:val="105"/>
        </w:rPr>
        <w:t>serían</w:t>
      </w:r>
      <w:r>
        <w:rPr>
          <w:color w:val="231F20"/>
          <w:spacing w:val="-12"/>
          <w:w w:val="105"/>
        </w:rPr>
        <w:t xml:space="preserve"> </w:t>
      </w:r>
      <w:r>
        <w:rPr>
          <w:color w:val="231F20"/>
          <w:w w:val="105"/>
        </w:rPr>
        <w:t>otros,</w:t>
      </w:r>
      <w:r>
        <w:rPr>
          <w:color w:val="231F20"/>
          <w:spacing w:val="-11"/>
          <w:w w:val="105"/>
        </w:rPr>
        <w:t xml:space="preserve"> </w:t>
      </w:r>
      <w:r>
        <w:rPr>
          <w:color w:val="231F20"/>
          <w:w w:val="105"/>
        </w:rPr>
        <w:t>ajenos</w:t>
      </w:r>
      <w:r>
        <w:rPr>
          <w:color w:val="231F20"/>
          <w:spacing w:val="-12"/>
          <w:w w:val="105"/>
        </w:rPr>
        <w:t xml:space="preserve"> </w:t>
      </w:r>
      <w:r>
        <w:rPr>
          <w:color w:val="231F20"/>
          <w:w w:val="105"/>
        </w:rPr>
        <w:t>a</w:t>
      </w:r>
      <w:r>
        <w:rPr>
          <w:color w:val="231F20"/>
          <w:spacing w:val="-11"/>
          <w:w w:val="105"/>
        </w:rPr>
        <w:t xml:space="preserve"> </w:t>
      </w:r>
      <w:r>
        <w:rPr>
          <w:color w:val="231F20"/>
          <w:w w:val="105"/>
        </w:rPr>
        <w:t>la</w:t>
      </w:r>
      <w:r>
        <w:rPr>
          <w:color w:val="231F20"/>
          <w:spacing w:val="-12"/>
          <w:w w:val="105"/>
        </w:rPr>
        <w:t xml:space="preserve"> </w:t>
      </w:r>
      <w:r>
        <w:rPr>
          <w:color w:val="231F20"/>
          <w:w w:val="105"/>
        </w:rPr>
        <w:t>cuestión</w:t>
      </w:r>
      <w:r>
        <w:rPr>
          <w:color w:val="231F20"/>
          <w:spacing w:val="-12"/>
          <w:w w:val="105"/>
        </w:rPr>
        <w:t xml:space="preserve"> </w:t>
      </w:r>
      <w:r>
        <w:rPr>
          <w:color w:val="231F20"/>
          <w:w w:val="105"/>
        </w:rPr>
        <w:t>de</w:t>
      </w:r>
      <w:r>
        <w:rPr>
          <w:color w:val="231F20"/>
          <w:spacing w:val="-11"/>
          <w:w w:val="105"/>
        </w:rPr>
        <w:t xml:space="preserve"> </w:t>
      </w:r>
      <w:r>
        <w:rPr>
          <w:color w:val="231F20"/>
          <w:w w:val="105"/>
        </w:rPr>
        <w:t>la</w:t>
      </w:r>
      <w:r>
        <w:rPr>
          <w:color w:val="231F20"/>
          <w:spacing w:val="-12"/>
          <w:w w:val="105"/>
        </w:rPr>
        <w:t xml:space="preserve"> </w:t>
      </w:r>
      <w:proofErr w:type="spellStart"/>
      <w:r>
        <w:rPr>
          <w:color w:val="231F20"/>
          <w:w w:val="105"/>
        </w:rPr>
        <w:t>intercultu</w:t>
      </w:r>
      <w:proofErr w:type="spellEnd"/>
      <w:r>
        <w:rPr>
          <w:color w:val="231F20"/>
          <w:w w:val="105"/>
        </w:rPr>
        <w:t xml:space="preserve">- </w:t>
      </w:r>
      <w:proofErr w:type="spellStart"/>
      <w:r>
        <w:rPr>
          <w:color w:val="231F20"/>
          <w:spacing w:val="-2"/>
          <w:w w:val="105"/>
        </w:rPr>
        <w:t>ralidad</w:t>
      </w:r>
      <w:proofErr w:type="spellEnd"/>
      <w:r>
        <w:rPr>
          <w:color w:val="231F20"/>
          <w:spacing w:val="-2"/>
          <w:w w:val="105"/>
        </w:rPr>
        <w:t>.</w:t>
      </w:r>
    </w:p>
    <w:p w14:paraId="1AA77A93" w14:textId="77777777" w:rsidR="00CF346C" w:rsidRDefault="00CF346C" w:rsidP="00CF346C">
      <w:pPr>
        <w:pStyle w:val="BodyText"/>
        <w:spacing w:before="19"/>
      </w:pPr>
    </w:p>
    <w:p w14:paraId="261613EC" w14:textId="77777777" w:rsidR="00CF346C" w:rsidRDefault="00CF346C" w:rsidP="00CF346C">
      <w:pPr>
        <w:pStyle w:val="BodyText"/>
        <w:spacing w:line="268" w:lineRule="auto"/>
        <w:ind w:left="170" w:right="55" w:firstLine="283"/>
        <w:jc w:val="both"/>
      </w:pPr>
      <w:r>
        <w:rPr>
          <w:color w:val="231F20"/>
          <w:w w:val="105"/>
        </w:rPr>
        <w:t>Pues,</w:t>
      </w:r>
      <w:r>
        <w:rPr>
          <w:color w:val="231F20"/>
          <w:spacing w:val="-12"/>
          <w:w w:val="105"/>
        </w:rPr>
        <w:t xml:space="preserve"> </w:t>
      </w:r>
      <w:r>
        <w:rPr>
          <w:color w:val="231F20"/>
          <w:w w:val="105"/>
        </w:rPr>
        <w:t>en</w:t>
      </w:r>
      <w:r>
        <w:rPr>
          <w:color w:val="231F20"/>
          <w:spacing w:val="-12"/>
          <w:w w:val="105"/>
        </w:rPr>
        <w:t xml:space="preserve"> </w:t>
      </w:r>
      <w:r>
        <w:rPr>
          <w:color w:val="231F20"/>
          <w:w w:val="105"/>
        </w:rPr>
        <w:t>efecto,</w:t>
      </w:r>
      <w:r>
        <w:rPr>
          <w:color w:val="231F20"/>
          <w:spacing w:val="-11"/>
          <w:w w:val="105"/>
        </w:rPr>
        <w:t xml:space="preserve"> </w:t>
      </w:r>
      <w:r>
        <w:rPr>
          <w:color w:val="231F20"/>
          <w:w w:val="105"/>
        </w:rPr>
        <w:t>yo</w:t>
      </w:r>
      <w:r>
        <w:rPr>
          <w:color w:val="231F20"/>
          <w:spacing w:val="-12"/>
          <w:w w:val="105"/>
        </w:rPr>
        <w:t xml:space="preserve"> </w:t>
      </w:r>
      <w:r>
        <w:rPr>
          <w:color w:val="231F20"/>
          <w:w w:val="105"/>
        </w:rPr>
        <w:t>no</w:t>
      </w:r>
      <w:r>
        <w:rPr>
          <w:color w:val="231F20"/>
          <w:spacing w:val="-11"/>
          <w:w w:val="105"/>
        </w:rPr>
        <w:t xml:space="preserve"> </w:t>
      </w:r>
      <w:r>
        <w:rPr>
          <w:color w:val="231F20"/>
          <w:w w:val="105"/>
        </w:rPr>
        <w:t>sólo</w:t>
      </w:r>
      <w:r>
        <w:rPr>
          <w:color w:val="231F20"/>
          <w:spacing w:val="-12"/>
          <w:w w:val="105"/>
        </w:rPr>
        <w:t xml:space="preserve"> </w:t>
      </w:r>
      <w:r>
        <w:rPr>
          <w:color w:val="231F20"/>
          <w:w w:val="105"/>
        </w:rPr>
        <w:t>vivo</w:t>
      </w:r>
      <w:r>
        <w:rPr>
          <w:color w:val="231F20"/>
          <w:spacing w:val="-11"/>
          <w:w w:val="105"/>
        </w:rPr>
        <w:t xml:space="preserve"> </w:t>
      </w:r>
      <w:r>
        <w:rPr>
          <w:color w:val="231F20"/>
          <w:w w:val="105"/>
        </w:rPr>
        <w:t>aquí</w:t>
      </w:r>
      <w:r>
        <w:rPr>
          <w:color w:val="231F20"/>
          <w:spacing w:val="-12"/>
          <w:w w:val="105"/>
        </w:rPr>
        <w:t xml:space="preserve"> </w:t>
      </w:r>
      <w:r>
        <w:rPr>
          <w:color w:val="231F20"/>
          <w:w w:val="105"/>
        </w:rPr>
        <w:t>y</w:t>
      </w:r>
      <w:r>
        <w:rPr>
          <w:color w:val="231F20"/>
          <w:spacing w:val="-12"/>
          <w:w w:val="105"/>
        </w:rPr>
        <w:t xml:space="preserve"> </w:t>
      </w:r>
      <w:r>
        <w:rPr>
          <w:color w:val="231F20"/>
          <w:w w:val="105"/>
        </w:rPr>
        <w:t>ahora,</w:t>
      </w:r>
      <w:r>
        <w:rPr>
          <w:color w:val="231F20"/>
          <w:spacing w:val="-11"/>
          <w:w w:val="105"/>
        </w:rPr>
        <w:t xml:space="preserve"> </w:t>
      </w:r>
      <w:r>
        <w:rPr>
          <w:color w:val="231F20"/>
          <w:w w:val="105"/>
        </w:rPr>
        <w:t>mi</w:t>
      </w:r>
      <w:r>
        <w:rPr>
          <w:color w:val="231F20"/>
          <w:spacing w:val="-12"/>
          <w:w w:val="105"/>
        </w:rPr>
        <w:t xml:space="preserve"> </w:t>
      </w:r>
      <w:r>
        <w:rPr>
          <w:color w:val="231F20"/>
          <w:w w:val="105"/>
        </w:rPr>
        <w:t>temporalidad</w:t>
      </w:r>
      <w:r>
        <w:rPr>
          <w:color w:val="231F20"/>
          <w:spacing w:val="-11"/>
          <w:w w:val="105"/>
        </w:rPr>
        <w:t xml:space="preserve"> </w:t>
      </w:r>
      <w:r>
        <w:rPr>
          <w:color w:val="231F20"/>
          <w:w w:val="105"/>
        </w:rPr>
        <w:t>se</w:t>
      </w:r>
      <w:r>
        <w:rPr>
          <w:color w:val="231F20"/>
          <w:spacing w:val="-12"/>
          <w:w w:val="105"/>
        </w:rPr>
        <w:t xml:space="preserve"> </w:t>
      </w:r>
      <w:proofErr w:type="spellStart"/>
      <w:r>
        <w:rPr>
          <w:color w:val="231F20"/>
          <w:w w:val="105"/>
        </w:rPr>
        <w:t>ensan</w:t>
      </w:r>
      <w:proofErr w:type="spellEnd"/>
      <w:r>
        <w:rPr>
          <w:color w:val="231F20"/>
          <w:w w:val="105"/>
        </w:rPr>
        <w:t xml:space="preserve">- </w:t>
      </w:r>
      <w:proofErr w:type="spellStart"/>
      <w:r>
        <w:rPr>
          <w:color w:val="231F20"/>
          <w:w w:val="105"/>
        </w:rPr>
        <w:t>cha</w:t>
      </w:r>
      <w:proofErr w:type="spellEnd"/>
      <w:r>
        <w:rPr>
          <w:color w:val="231F20"/>
          <w:spacing w:val="-5"/>
          <w:w w:val="105"/>
        </w:rPr>
        <w:t xml:space="preserve"> </w:t>
      </w:r>
      <w:r>
        <w:rPr>
          <w:color w:val="231F20"/>
          <w:w w:val="105"/>
        </w:rPr>
        <w:t>a</w:t>
      </w:r>
      <w:r>
        <w:rPr>
          <w:color w:val="231F20"/>
          <w:spacing w:val="-5"/>
          <w:w w:val="105"/>
        </w:rPr>
        <w:t xml:space="preserve"> </w:t>
      </w:r>
      <w:r>
        <w:rPr>
          <w:color w:val="231F20"/>
          <w:w w:val="105"/>
        </w:rPr>
        <w:t>un</w:t>
      </w:r>
      <w:r>
        <w:rPr>
          <w:color w:val="231F20"/>
          <w:spacing w:val="-5"/>
          <w:w w:val="105"/>
        </w:rPr>
        <w:t xml:space="preserve"> </w:t>
      </w:r>
      <w:r>
        <w:rPr>
          <w:color w:val="231F20"/>
          <w:w w:val="105"/>
        </w:rPr>
        <w:t>pasado</w:t>
      </w:r>
      <w:r>
        <w:rPr>
          <w:color w:val="231F20"/>
          <w:spacing w:val="-5"/>
          <w:w w:val="105"/>
        </w:rPr>
        <w:t xml:space="preserve"> </w:t>
      </w:r>
      <w:r>
        <w:rPr>
          <w:color w:val="231F20"/>
          <w:w w:val="105"/>
        </w:rPr>
        <w:t>y</w:t>
      </w:r>
      <w:r>
        <w:rPr>
          <w:color w:val="231F20"/>
          <w:spacing w:val="-5"/>
          <w:w w:val="105"/>
        </w:rPr>
        <w:t xml:space="preserve"> </w:t>
      </w:r>
      <w:r>
        <w:rPr>
          <w:color w:val="231F20"/>
          <w:w w:val="105"/>
        </w:rPr>
        <w:t>a</w:t>
      </w:r>
      <w:r>
        <w:rPr>
          <w:color w:val="231F20"/>
          <w:spacing w:val="-5"/>
          <w:w w:val="105"/>
        </w:rPr>
        <w:t xml:space="preserve"> </w:t>
      </w:r>
      <w:r>
        <w:rPr>
          <w:color w:val="231F20"/>
          <w:w w:val="105"/>
        </w:rPr>
        <w:t>un</w:t>
      </w:r>
      <w:r>
        <w:rPr>
          <w:color w:val="231F20"/>
          <w:spacing w:val="-5"/>
          <w:w w:val="105"/>
        </w:rPr>
        <w:t xml:space="preserve"> </w:t>
      </w:r>
      <w:r>
        <w:rPr>
          <w:color w:val="231F20"/>
          <w:w w:val="105"/>
        </w:rPr>
        <w:t>futuro,</w:t>
      </w:r>
      <w:r>
        <w:rPr>
          <w:color w:val="231F20"/>
          <w:spacing w:val="-5"/>
          <w:w w:val="105"/>
        </w:rPr>
        <w:t xml:space="preserve"> </w:t>
      </w:r>
      <w:r>
        <w:rPr>
          <w:color w:val="231F20"/>
          <w:w w:val="105"/>
        </w:rPr>
        <w:t>sé</w:t>
      </w:r>
      <w:r>
        <w:rPr>
          <w:color w:val="231F20"/>
          <w:spacing w:val="-5"/>
          <w:w w:val="105"/>
        </w:rPr>
        <w:t xml:space="preserve"> </w:t>
      </w:r>
      <w:r>
        <w:rPr>
          <w:color w:val="231F20"/>
          <w:w w:val="105"/>
        </w:rPr>
        <w:t>que</w:t>
      </w:r>
      <w:r>
        <w:rPr>
          <w:color w:val="231F20"/>
          <w:spacing w:val="-5"/>
          <w:w w:val="105"/>
        </w:rPr>
        <w:t xml:space="preserve"> </w:t>
      </w:r>
      <w:r>
        <w:rPr>
          <w:color w:val="231F20"/>
          <w:w w:val="105"/>
        </w:rPr>
        <w:t>en</w:t>
      </w:r>
      <w:r>
        <w:rPr>
          <w:color w:val="231F20"/>
          <w:spacing w:val="-5"/>
          <w:w w:val="105"/>
        </w:rPr>
        <w:t xml:space="preserve"> </w:t>
      </w:r>
      <w:r>
        <w:rPr>
          <w:color w:val="231F20"/>
          <w:w w:val="105"/>
        </w:rPr>
        <w:t>el</w:t>
      </w:r>
      <w:r>
        <w:rPr>
          <w:color w:val="231F20"/>
          <w:spacing w:val="-5"/>
          <w:w w:val="105"/>
        </w:rPr>
        <w:t xml:space="preserve"> </w:t>
      </w:r>
      <w:r>
        <w:rPr>
          <w:color w:val="231F20"/>
          <w:w w:val="105"/>
        </w:rPr>
        <w:t>futuro</w:t>
      </w:r>
      <w:r>
        <w:rPr>
          <w:color w:val="231F20"/>
          <w:spacing w:val="-5"/>
          <w:w w:val="105"/>
        </w:rPr>
        <w:t xml:space="preserve"> </w:t>
      </w:r>
      <w:r>
        <w:rPr>
          <w:color w:val="231F20"/>
          <w:w w:val="105"/>
        </w:rPr>
        <w:t>habrá</w:t>
      </w:r>
      <w:r>
        <w:rPr>
          <w:color w:val="231F20"/>
          <w:spacing w:val="-5"/>
          <w:w w:val="105"/>
        </w:rPr>
        <w:t xml:space="preserve"> </w:t>
      </w:r>
      <w:r>
        <w:rPr>
          <w:color w:val="231F20"/>
          <w:w w:val="105"/>
        </w:rPr>
        <w:t>otros</w:t>
      </w:r>
      <w:r>
        <w:rPr>
          <w:color w:val="231F20"/>
          <w:spacing w:val="-5"/>
          <w:w w:val="105"/>
        </w:rPr>
        <w:t xml:space="preserve"> </w:t>
      </w:r>
      <w:r>
        <w:rPr>
          <w:color w:val="231F20"/>
          <w:w w:val="105"/>
        </w:rPr>
        <w:t>“aquí</w:t>
      </w:r>
      <w:r>
        <w:rPr>
          <w:color w:val="231F20"/>
          <w:spacing w:val="-5"/>
          <w:w w:val="105"/>
        </w:rPr>
        <w:t xml:space="preserve"> </w:t>
      </w:r>
      <w:r>
        <w:rPr>
          <w:color w:val="231F20"/>
          <w:w w:val="105"/>
        </w:rPr>
        <w:t>y</w:t>
      </w:r>
      <w:r>
        <w:rPr>
          <w:color w:val="231F20"/>
          <w:spacing w:val="-5"/>
          <w:w w:val="105"/>
        </w:rPr>
        <w:t xml:space="preserve"> </w:t>
      </w:r>
      <w:proofErr w:type="spellStart"/>
      <w:r>
        <w:rPr>
          <w:color w:val="231F20"/>
          <w:w w:val="105"/>
        </w:rPr>
        <w:t>aho</w:t>
      </w:r>
      <w:proofErr w:type="spellEnd"/>
      <w:r>
        <w:rPr>
          <w:color w:val="231F20"/>
          <w:w w:val="105"/>
        </w:rPr>
        <w:t xml:space="preserve">- </w:t>
      </w:r>
      <w:proofErr w:type="spellStart"/>
      <w:r>
        <w:rPr>
          <w:color w:val="231F20"/>
          <w:w w:val="105"/>
        </w:rPr>
        <w:t>ra</w:t>
      </w:r>
      <w:proofErr w:type="spellEnd"/>
      <w:r>
        <w:rPr>
          <w:color w:val="231F20"/>
          <w:w w:val="105"/>
        </w:rPr>
        <w:t>”</w:t>
      </w:r>
      <w:r>
        <w:rPr>
          <w:color w:val="231F20"/>
          <w:spacing w:val="-10"/>
          <w:w w:val="105"/>
        </w:rPr>
        <w:t xml:space="preserve"> </w:t>
      </w:r>
      <w:r>
        <w:rPr>
          <w:color w:val="231F20"/>
          <w:w w:val="105"/>
        </w:rPr>
        <w:t>en</w:t>
      </w:r>
      <w:r>
        <w:rPr>
          <w:color w:val="231F20"/>
          <w:spacing w:val="-10"/>
          <w:w w:val="105"/>
        </w:rPr>
        <w:t xml:space="preserve"> </w:t>
      </w:r>
      <w:r>
        <w:rPr>
          <w:color w:val="231F20"/>
          <w:w w:val="105"/>
        </w:rPr>
        <w:t>los</w:t>
      </w:r>
      <w:r>
        <w:rPr>
          <w:color w:val="231F20"/>
          <w:spacing w:val="-10"/>
          <w:w w:val="105"/>
        </w:rPr>
        <w:t xml:space="preserve"> </w:t>
      </w:r>
      <w:r>
        <w:rPr>
          <w:color w:val="231F20"/>
          <w:w w:val="105"/>
        </w:rPr>
        <w:t>que</w:t>
      </w:r>
      <w:r>
        <w:rPr>
          <w:color w:val="231F20"/>
          <w:spacing w:val="-10"/>
          <w:w w:val="105"/>
        </w:rPr>
        <w:t xml:space="preserve"> </w:t>
      </w:r>
      <w:r>
        <w:rPr>
          <w:color w:val="231F20"/>
          <w:w w:val="105"/>
        </w:rPr>
        <w:t>podré</w:t>
      </w:r>
      <w:r>
        <w:rPr>
          <w:color w:val="231F20"/>
          <w:spacing w:val="-10"/>
          <w:w w:val="105"/>
        </w:rPr>
        <w:t xml:space="preserve"> </w:t>
      </w:r>
      <w:r>
        <w:rPr>
          <w:color w:val="231F20"/>
          <w:w w:val="105"/>
        </w:rPr>
        <w:t>encontrarme</w:t>
      </w:r>
      <w:r>
        <w:rPr>
          <w:color w:val="231F20"/>
          <w:spacing w:val="-10"/>
          <w:w w:val="105"/>
        </w:rPr>
        <w:t xml:space="preserve"> </w:t>
      </w:r>
      <w:r>
        <w:rPr>
          <w:color w:val="231F20"/>
          <w:w w:val="105"/>
        </w:rPr>
        <w:t>con</w:t>
      </w:r>
      <w:r>
        <w:rPr>
          <w:color w:val="231F20"/>
          <w:spacing w:val="-10"/>
          <w:w w:val="105"/>
        </w:rPr>
        <w:t xml:space="preserve"> </w:t>
      </w:r>
      <w:r>
        <w:rPr>
          <w:color w:val="231F20"/>
          <w:w w:val="105"/>
        </w:rPr>
        <w:t>otros</w:t>
      </w:r>
      <w:r>
        <w:rPr>
          <w:color w:val="231F20"/>
          <w:spacing w:val="-10"/>
          <w:w w:val="105"/>
        </w:rPr>
        <w:t xml:space="preserve"> </w:t>
      </w:r>
      <w:r>
        <w:rPr>
          <w:color w:val="231F20"/>
          <w:w w:val="105"/>
        </w:rPr>
        <w:t>“</w:t>
      </w:r>
      <w:proofErr w:type="spellStart"/>
      <w:r>
        <w:rPr>
          <w:color w:val="231F20"/>
          <w:w w:val="105"/>
        </w:rPr>
        <w:t>tús</w:t>
      </w:r>
      <w:proofErr w:type="spellEnd"/>
      <w:r>
        <w:rPr>
          <w:color w:val="231F20"/>
          <w:w w:val="105"/>
        </w:rPr>
        <w:t>”</w:t>
      </w:r>
      <w:r>
        <w:rPr>
          <w:color w:val="231F20"/>
          <w:spacing w:val="-10"/>
          <w:w w:val="105"/>
        </w:rPr>
        <w:t xml:space="preserve"> </w:t>
      </w:r>
      <w:r>
        <w:rPr>
          <w:color w:val="231F20"/>
          <w:w w:val="105"/>
        </w:rPr>
        <w:t>distintos</w:t>
      </w:r>
      <w:r>
        <w:rPr>
          <w:color w:val="231F20"/>
          <w:spacing w:val="-10"/>
          <w:w w:val="105"/>
        </w:rPr>
        <w:t xml:space="preserve"> </w:t>
      </w:r>
      <w:r>
        <w:rPr>
          <w:color w:val="231F20"/>
          <w:w w:val="105"/>
        </w:rPr>
        <w:t>de</w:t>
      </w:r>
      <w:r>
        <w:rPr>
          <w:color w:val="231F20"/>
          <w:spacing w:val="-10"/>
          <w:w w:val="105"/>
        </w:rPr>
        <w:t xml:space="preserve"> </w:t>
      </w:r>
      <w:r>
        <w:rPr>
          <w:color w:val="231F20"/>
          <w:w w:val="105"/>
        </w:rPr>
        <w:t>ti.</w:t>
      </w:r>
      <w:r>
        <w:rPr>
          <w:color w:val="231F20"/>
          <w:spacing w:val="-10"/>
          <w:w w:val="105"/>
        </w:rPr>
        <w:t xml:space="preserve"> </w:t>
      </w:r>
      <w:r>
        <w:rPr>
          <w:color w:val="231F20"/>
          <w:w w:val="105"/>
        </w:rPr>
        <w:t>Entonces, esta</w:t>
      </w:r>
      <w:r>
        <w:rPr>
          <w:color w:val="231F20"/>
          <w:spacing w:val="-2"/>
          <w:w w:val="105"/>
        </w:rPr>
        <w:t xml:space="preserve"> </w:t>
      </w:r>
      <w:r>
        <w:rPr>
          <w:color w:val="231F20"/>
          <w:w w:val="105"/>
        </w:rPr>
        <w:t>remisión</w:t>
      </w:r>
      <w:r>
        <w:rPr>
          <w:color w:val="231F20"/>
          <w:spacing w:val="-2"/>
          <w:w w:val="105"/>
        </w:rPr>
        <w:t xml:space="preserve"> </w:t>
      </w:r>
      <w:r>
        <w:rPr>
          <w:color w:val="231F20"/>
          <w:w w:val="105"/>
        </w:rPr>
        <w:t>a</w:t>
      </w:r>
      <w:r>
        <w:rPr>
          <w:color w:val="231F20"/>
          <w:spacing w:val="-2"/>
          <w:w w:val="105"/>
        </w:rPr>
        <w:t xml:space="preserve"> </w:t>
      </w:r>
      <w:r>
        <w:rPr>
          <w:color w:val="231F20"/>
          <w:w w:val="105"/>
        </w:rPr>
        <w:t>otros</w:t>
      </w:r>
      <w:r>
        <w:rPr>
          <w:color w:val="231F20"/>
          <w:spacing w:val="-2"/>
          <w:w w:val="105"/>
        </w:rPr>
        <w:t xml:space="preserve"> </w:t>
      </w:r>
      <w:r>
        <w:rPr>
          <w:color w:val="231F20"/>
          <w:w w:val="105"/>
        </w:rPr>
        <w:t>“</w:t>
      </w:r>
      <w:proofErr w:type="spellStart"/>
      <w:r>
        <w:rPr>
          <w:color w:val="231F20"/>
          <w:w w:val="105"/>
        </w:rPr>
        <w:t>tús</w:t>
      </w:r>
      <w:proofErr w:type="spellEnd"/>
      <w:r>
        <w:rPr>
          <w:color w:val="231F20"/>
          <w:w w:val="105"/>
        </w:rPr>
        <w:t>”</w:t>
      </w:r>
      <w:r>
        <w:rPr>
          <w:color w:val="231F20"/>
          <w:spacing w:val="-2"/>
          <w:w w:val="105"/>
        </w:rPr>
        <w:t xml:space="preserve"> </w:t>
      </w:r>
      <w:r>
        <w:rPr>
          <w:color w:val="231F20"/>
          <w:w w:val="105"/>
        </w:rPr>
        <w:t>posibles</w:t>
      </w:r>
      <w:r>
        <w:rPr>
          <w:color w:val="231F20"/>
          <w:spacing w:val="-2"/>
          <w:w w:val="105"/>
        </w:rPr>
        <w:t xml:space="preserve"> </w:t>
      </w:r>
      <w:r>
        <w:rPr>
          <w:color w:val="231F20"/>
          <w:w w:val="105"/>
        </w:rPr>
        <w:t>introduce</w:t>
      </w:r>
      <w:r>
        <w:rPr>
          <w:color w:val="231F20"/>
          <w:spacing w:val="-2"/>
          <w:w w:val="105"/>
        </w:rPr>
        <w:t xml:space="preserve"> </w:t>
      </w:r>
      <w:r>
        <w:rPr>
          <w:color w:val="231F20"/>
          <w:w w:val="105"/>
        </w:rPr>
        <w:t>una</w:t>
      </w:r>
      <w:r>
        <w:rPr>
          <w:color w:val="231F20"/>
          <w:spacing w:val="-2"/>
          <w:w w:val="105"/>
        </w:rPr>
        <w:t xml:space="preserve"> </w:t>
      </w:r>
      <w:r>
        <w:rPr>
          <w:color w:val="231F20"/>
          <w:w w:val="105"/>
        </w:rPr>
        <w:t>quiebra</w:t>
      </w:r>
      <w:r>
        <w:rPr>
          <w:color w:val="231F20"/>
          <w:spacing w:val="-2"/>
          <w:w w:val="105"/>
        </w:rPr>
        <w:t xml:space="preserve"> </w:t>
      </w:r>
      <w:r>
        <w:rPr>
          <w:color w:val="231F20"/>
          <w:w w:val="105"/>
        </w:rPr>
        <w:t>en</w:t>
      </w:r>
      <w:r>
        <w:rPr>
          <w:color w:val="231F20"/>
          <w:spacing w:val="-2"/>
          <w:w w:val="105"/>
        </w:rPr>
        <w:t xml:space="preserve"> </w:t>
      </w:r>
      <w:r>
        <w:rPr>
          <w:color w:val="231F20"/>
          <w:w w:val="105"/>
        </w:rPr>
        <w:t>mi</w:t>
      </w:r>
      <w:r>
        <w:rPr>
          <w:color w:val="231F20"/>
          <w:spacing w:val="-2"/>
          <w:w w:val="105"/>
        </w:rPr>
        <w:t xml:space="preserve"> </w:t>
      </w:r>
      <w:r>
        <w:rPr>
          <w:color w:val="231F20"/>
          <w:w w:val="105"/>
        </w:rPr>
        <w:t>relación contigo: la universalidad de los “</w:t>
      </w:r>
      <w:proofErr w:type="spellStart"/>
      <w:r>
        <w:rPr>
          <w:color w:val="231F20"/>
          <w:w w:val="105"/>
        </w:rPr>
        <w:t>tús</w:t>
      </w:r>
      <w:proofErr w:type="spellEnd"/>
      <w:r>
        <w:rPr>
          <w:color w:val="231F20"/>
          <w:w w:val="105"/>
        </w:rPr>
        <w:t xml:space="preserve">” posibles hiere desde afuera una re- </w:t>
      </w:r>
      <w:proofErr w:type="spellStart"/>
      <w:r>
        <w:rPr>
          <w:color w:val="231F20"/>
          <w:w w:val="105"/>
        </w:rPr>
        <w:t>lación</w:t>
      </w:r>
      <w:proofErr w:type="spellEnd"/>
      <w:r>
        <w:rPr>
          <w:color w:val="231F20"/>
          <w:spacing w:val="-12"/>
          <w:w w:val="105"/>
        </w:rPr>
        <w:t xml:space="preserve"> </w:t>
      </w:r>
      <w:r>
        <w:rPr>
          <w:color w:val="231F20"/>
          <w:w w:val="105"/>
        </w:rPr>
        <w:t>que,</w:t>
      </w:r>
      <w:r>
        <w:rPr>
          <w:color w:val="231F20"/>
          <w:spacing w:val="-12"/>
          <w:w w:val="105"/>
        </w:rPr>
        <w:t xml:space="preserve"> </w:t>
      </w:r>
      <w:r>
        <w:rPr>
          <w:color w:val="231F20"/>
          <w:w w:val="105"/>
        </w:rPr>
        <w:t>por</w:t>
      </w:r>
      <w:r>
        <w:rPr>
          <w:color w:val="231F20"/>
          <w:spacing w:val="-11"/>
          <w:w w:val="105"/>
        </w:rPr>
        <w:t xml:space="preserve"> </w:t>
      </w:r>
      <w:r>
        <w:rPr>
          <w:color w:val="231F20"/>
          <w:w w:val="105"/>
        </w:rPr>
        <w:t>haberse</w:t>
      </w:r>
      <w:r>
        <w:rPr>
          <w:color w:val="231F20"/>
          <w:spacing w:val="-12"/>
          <w:w w:val="105"/>
        </w:rPr>
        <w:t xml:space="preserve"> </w:t>
      </w:r>
      <w:r>
        <w:rPr>
          <w:color w:val="231F20"/>
          <w:w w:val="105"/>
        </w:rPr>
        <w:t>concebido</w:t>
      </w:r>
      <w:r>
        <w:rPr>
          <w:color w:val="231F20"/>
          <w:spacing w:val="-11"/>
          <w:w w:val="105"/>
        </w:rPr>
        <w:t xml:space="preserve"> </w:t>
      </w:r>
      <w:r>
        <w:rPr>
          <w:color w:val="231F20"/>
          <w:w w:val="105"/>
        </w:rPr>
        <w:t>como</w:t>
      </w:r>
      <w:r>
        <w:rPr>
          <w:color w:val="231F20"/>
          <w:spacing w:val="-12"/>
          <w:w w:val="105"/>
        </w:rPr>
        <w:t xml:space="preserve"> </w:t>
      </w:r>
      <w:r>
        <w:rPr>
          <w:color w:val="231F20"/>
          <w:w w:val="105"/>
        </w:rPr>
        <w:t>inmediata,</w:t>
      </w:r>
      <w:r>
        <w:rPr>
          <w:color w:val="231F20"/>
          <w:spacing w:val="-11"/>
          <w:w w:val="105"/>
        </w:rPr>
        <w:t xml:space="preserve"> </w:t>
      </w:r>
      <w:r>
        <w:rPr>
          <w:color w:val="231F20"/>
          <w:w w:val="105"/>
        </w:rPr>
        <w:t>es</w:t>
      </w:r>
      <w:r>
        <w:rPr>
          <w:color w:val="231F20"/>
          <w:spacing w:val="-12"/>
          <w:w w:val="105"/>
        </w:rPr>
        <w:t xml:space="preserve"> </w:t>
      </w:r>
      <w:r>
        <w:rPr>
          <w:i/>
          <w:color w:val="231F20"/>
          <w:w w:val="105"/>
        </w:rPr>
        <w:t>en</w:t>
      </w:r>
      <w:r>
        <w:rPr>
          <w:i/>
          <w:color w:val="231F20"/>
          <w:spacing w:val="-12"/>
          <w:w w:val="105"/>
        </w:rPr>
        <w:t xml:space="preserve"> </w:t>
      </w:r>
      <w:r>
        <w:rPr>
          <w:i/>
          <w:color w:val="231F20"/>
          <w:w w:val="105"/>
        </w:rPr>
        <w:t>sí</w:t>
      </w:r>
      <w:r>
        <w:rPr>
          <w:i/>
          <w:color w:val="231F20"/>
          <w:spacing w:val="-11"/>
          <w:w w:val="105"/>
        </w:rPr>
        <w:t xml:space="preserve"> </w:t>
      </w:r>
      <w:r>
        <w:rPr>
          <w:i/>
          <w:color w:val="231F20"/>
          <w:w w:val="105"/>
        </w:rPr>
        <w:t>misma</w:t>
      </w:r>
      <w:r>
        <w:rPr>
          <w:i/>
          <w:color w:val="231F20"/>
          <w:spacing w:val="-12"/>
          <w:w w:val="105"/>
        </w:rPr>
        <w:t xml:space="preserve"> </w:t>
      </w:r>
      <w:proofErr w:type="spellStart"/>
      <w:r>
        <w:rPr>
          <w:color w:val="231F20"/>
          <w:w w:val="105"/>
        </w:rPr>
        <w:t>exclusi</w:t>
      </w:r>
      <w:proofErr w:type="spellEnd"/>
      <w:r>
        <w:rPr>
          <w:color w:val="231F20"/>
          <w:w w:val="105"/>
        </w:rPr>
        <w:t>- vista</w:t>
      </w:r>
      <w:r>
        <w:rPr>
          <w:color w:val="231F20"/>
          <w:spacing w:val="-12"/>
          <w:w w:val="105"/>
        </w:rPr>
        <w:t xml:space="preserve"> </w:t>
      </w:r>
      <w:r>
        <w:rPr>
          <w:color w:val="231F20"/>
          <w:w w:val="105"/>
        </w:rPr>
        <w:t>y</w:t>
      </w:r>
      <w:r>
        <w:rPr>
          <w:color w:val="231F20"/>
          <w:spacing w:val="-11"/>
          <w:w w:val="105"/>
        </w:rPr>
        <w:t xml:space="preserve"> </w:t>
      </w:r>
      <w:r>
        <w:rPr>
          <w:color w:val="231F20"/>
          <w:w w:val="105"/>
        </w:rPr>
        <w:t>cerrada.</w:t>
      </w:r>
      <w:r>
        <w:rPr>
          <w:color w:val="231F20"/>
          <w:spacing w:val="-12"/>
          <w:w w:val="105"/>
        </w:rPr>
        <w:t xml:space="preserve"> </w:t>
      </w:r>
      <w:r>
        <w:rPr>
          <w:color w:val="231F20"/>
          <w:w w:val="105"/>
        </w:rPr>
        <w:t>Si</w:t>
      </w:r>
      <w:r>
        <w:rPr>
          <w:color w:val="231F20"/>
          <w:spacing w:val="-11"/>
          <w:w w:val="105"/>
        </w:rPr>
        <w:t xml:space="preserve"> </w:t>
      </w:r>
      <w:r>
        <w:rPr>
          <w:color w:val="231F20"/>
          <w:w w:val="105"/>
        </w:rPr>
        <w:t>me</w:t>
      </w:r>
      <w:r>
        <w:rPr>
          <w:color w:val="231F20"/>
          <w:spacing w:val="-12"/>
          <w:w w:val="105"/>
        </w:rPr>
        <w:t xml:space="preserve"> </w:t>
      </w:r>
      <w:r>
        <w:rPr>
          <w:color w:val="231F20"/>
          <w:w w:val="105"/>
        </w:rPr>
        <w:t>entrego</w:t>
      </w:r>
      <w:r>
        <w:rPr>
          <w:color w:val="231F20"/>
          <w:spacing w:val="-11"/>
          <w:w w:val="105"/>
        </w:rPr>
        <w:t xml:space="preserve"> </w:t>
      </w:r>
      <w:r>
        <w:rPr>
          <w:color w:val="231F20"/>
          <w:w w:val="105"/>
        </w:rPr>
        <w:t>sin</w:t>
      </w:r>
      <w:r>
        <w:rPr>
          <w:color w:val="231F20"/>
          <w:spacing w:val="-12"/>
          <w:w w:val="105"/>
        </w:rPr>
        <w:t xml:space="preserve"> </w:t>
      </w:r>
      <w:r>
        <w:rPr>
          <w:color w:val="231F20"/>
          <w:w w:val="105"/>
        </w:rPr>
        <w:t>reservas</w:t>
      </w:r>
      <w:r>
        <w:rPr>
          <w:color w:val="231F20"/>
          <w:spacing w:val="-11"/>
          <w:w w:val="105"/>
        </w:rPr>
        <w:t xml:space="preserve"> </w:t>
      </w:r>
      <w:r>
        <w:rPr>
          <w:color w:val="231F20"/>
          <w:w w:val="105"/>
        </w:rPr>
        <w:t>a</w:t>
      </w:r>
      <w:r>
        <w:rPr>
          <w:color w:val="231F20"/>
          <w:spacing w:val="-12"/>
          <w:w w:val="105"/>
        </w:rPr>
        <w:t xml:space="preserve"> </w:t>
      </w:r>
      <w:r>
        <w:rPr>
          <w:color w:val="231F20"/>
          <w:w w:val="105"/>
        </w:rPr>
        <w:t>ti,</w:t>
      </w:r>
      <w:r>
        <w:rPr>
          <w:color w:val="231F20"/>
          <w:spacing w:val="-11"/>
          <w:w w:val="105"/>
        </w:rPr>
        <w:t xml:space="preserve"> </w:t>
      </w:r>
      <w:r>
        <w:rPr>
          <w:color w:val="231F20"/>
          <w:w w:val="105"/>
        </w:rPr>
        <w:t>ya</w:t>
      </w:r>
      <w:r>
        <w:rPr>
          <w:color w:val="231F20"/>
          <w:spacing w:val="-12"/>
          <w:w w:val="105"/>
        </w:rPr>
        <w:t xml:space="preserve"> </w:t>
      </w:r>
      <w:r>
        <w:rPr>
          <w:color w:val="231F20"/>
          <w:w w:val="105"/>
        </w:rPr>
        <w:t>no</w:t>
      </w:r>
      <w:r>
        <w:rPr>
          <w:color w:val="231F20"/>
          <w:spacing w:val="-11"/>
          <w:w w:val="105"/>
        </w:rPr>
        <w:t xml:space="preserve"> </w:t>
      </w:r>
      <w:r>
        <w:rPr>
          <w:color w:val="231F20"/>
          <w:w w:val="105"/>
        </w:rPr>
        <w:t>podré</w:t>
      </w:r>
      <w:r>
        <w:rPr>
          <w:color w:val="231F20"/>
          <w:spacing w:val="-12"/>
          <w:w w:val="105"/>
        </w:rPr>
        <w:t xml:space="preserve"> </w:t>
      </w:r>
      <w:r>
        <w:rPr>
          <w:color w:val="231F20"/>
          <w:w w:val="105"/>
        </w:rPr>
        <w:t>entregarme</w:t>
      </w:r>
      <w:r>
        <w:rPr>
          <w:color w:val="231F20"/>
          <w:spacing w:val="-11"/>
          <w:w w:val="105"/>
        </w:rPr>
        <w:t xml:space="preserve"> </w:t>
      </w:r>
      <w:r>
        <w:rPr>
          <w:color w:val="231F20"/>
          <w:w w:val="105"/>
        </w:rPr>
        <w:t>sin reservas</w:t>
      </w:r>
      <w:r>
        <w:rPr>
          <w:color w:val="231F20"/>
          <w:spacing w:val="-5"/>
          <w:w w:val="105"/>
        </w:rPr>
        <w:t xml:space="preserve"> </w:t>
      </w:r>
      <w:r>
        <w:rPr>
          <w:color w:val="231F20"/>
          <w:w w:val="105"/>
        </w:rPr>
        <w:t>a</w:t>
      </w:r>
      <w:r>
        <w:rPr>
          <w:color w:val="231F20"/>
          <w:spacing w:val="-5"/>
          <w:w w:val="105"/>
        </w:rPr>
        <w:t xml:space="preserve"> </w:t>
      </w:r>
      <w:r>
        <w:rPr>
          <w:color w:val="231F20"/>
          <w:w w:val="105"/>
        </w:rPr>
        <w:t>otros</w:t>
      </w:r>
      <w:r>
        <w:rPr>
          <w:color w:val="231F20"/>
          <w:spacing w:val="-5"/>
          <w:w w:val="105"/>
        </w:rPr>
        <w:t xml:space="preserve"> </w:t>
      </w:r>
      <w:r>
        <w:rPr>
          <w:color w:val="231F20"/>
          <w:w w:val="105"/>
        </w:rPr>
        <w:t>“</w:t>
      </w:r>
      <w:proofErr w:type="spellStart"/>
      <w:r>
        <w:rPr>
          <w:color w:val="231F20"/>
          <w:w w:val="105"/>
        </w:rPr>
        <w:t>tús</w:t>
      </w:r>
      <w:proofErr w:type="spellEnd"/>
      <w:r>
        <w:rPr>
          <w:color w:val="231F20"/>
          <w:w w:val="105"/>
        </w:rPr>
        <w:t>”</w:t>
      </w:r>
      <w:r>
        <w:rPr>
          <w:color w:val="231F20"/>
          <w:spacing w:val="-5"/>
          <w:w w:val="105"/>
        </w:rPr>
        <w:t xml:space="preserve"> </w:t>
      </w:r>
      <w:r>
        <w:rPr>
          <w:color w:val="231F20"/>
          <w:w w:val="105"/>
        </w:rPr>
        <w:t>posibles.</w:t>
      </w:r>
      <w:r>
        <w:rPr>
          <w:color w:val="231F20"/>
          <w:spacing w:val="-5"/>
          <w:w w:val="105"/>
        </w:rPr>
        <w:t xml:space="preserve"> </w:t>
      </w:r>
      <w:r>
        <w:rPr>
          <w:color w:val="231F20"/>
          <w:w w:val="105"/>
        </w:rPr>
        <w:t>De</w:t>
      </w:r>
      <w:r>
        <w:rPr>
          <w:color w:val="231F20"/>
          <w:spacing w:val="-5"/>
          <w:w w:val="105"/>
        </w:rPr>
        <w:t xml:space="preserve"> </w:t>
      </w:r>
      <w:r>
        <w:rPr>
          <w:color w:val="231F20"/>
          <w:w w:val="105"/>
        </w:rPr>
        <w:t>ese</w:t>
      </w:r>
      <w:r>
        <w:rPr>
          <w:color w:val="231F20"/>
          <w:spacing w:val="-5"/>
          <w:w w:val="105"/>
        </w:rPr>
        <w:t xml:space="preserve"> </w:t>
      </w:r>
      <w:r>
        <w:rPr>
          <w:color w:val="231F20"/>
          <w:w w:val="105"/>
        </w:rPr>
        <w:t>modo,</w:t>
      </w:r>
      <w:r>
        <w:rPr>
          <w:color w:val="231F20"/>
          <w:spacing w:val="-5"/>
          <w:w w:val="105"/>
        </w:rPr>
        <w:t xml:space="preserve"> </w:t>
      </w:r>
      <w:r>
        <w:rPr>
          <w:color w:val="231F20"/>
          <w:w w:val="105"/>
        </w:rPr>
        <w:t>mi</w:t>
      </w:r>
      <w:r>
        <w:rPr>
          <w:color w:val="231F20"/>
          <w:spacing w:val="-5"/>
          <w:w w:val="105"/>
        </w:rPr>
        <w:t xml:space="preserve"> </w:t>
      </w:r>
      <w:r>
        <w:rPr>
          <w:color w:val="231F20"/>
          <w:w w:val="105"/>
        </w:rPr>
        <w:t>relación</w:t>
      </w:r>
      <w:r>
        <w:rPr>
          <w:color w:val="231F20"/>
          <w:spacing w:val="-5"/>
          <w:w w:val="105"/>
        </w:rPr>
        <w:t xml:space="preserve"> </w:t>
      </w:r>
      <w:r>
        <w:rPr>
          <w:color w:val="231F20"/>
          <w:w w:val="105"/>
        </w:rPr>
        <w:t>contigo,</w:t>
      </w:r>
      <w:r>
        <w:rPr>
          <w:color w:val="231F20"/>
          <w:spacing w:val="-5"/>
          <w:w w:val="105"/>
        </w:rPr>
        <w:t xml:space="preserve"> </w:t>
      </w:r>
      <w:r>
        <w:rPr>
          <w:color w:val="231F20"/>
          <w:w w:val="105"/>
        </w:rPr>
        <w:t>dada</w:t>
      </w:r>
      <w:r>
        <w:rPr>
          <w:color w:val="231F20"/>
          <w:spacing w:val="-5"/>
          <w:w w:val="105"/>
        </w:rPr>
        <w:t xml:space="preserve"> </w:t>
      </w:r>
      <w:r>
        <w:rPr>
          <w:color w:val="231F20"/>
          <w:w w:val="105"/>
        </w:rPr>
        <w:t>en la</w:t>
      </w:r>
      <w:r>
        <w:rPr>
          <w:color w:val="231F20"/>
          <w:spacing w:val="-12"/>
          <w:w w:val="105"/>
        </w:rPr>
        <w:t xml:space="preserve"> </w:t>
      </w:r>
      <w:r>
        <w:rPr>
          <w:color w:val="231F20"/>
          <w:w w:val="105"/>
        </w:rPr>
        <w:t>inmediatez</w:t>
      </w:r>
      <w:r>
        <w:rPr>
          <w:color w:val="231F20"/>
          <w:spacing w:val="-12"/>
          <w:w w:val="105"/>
        </w:rPr>
        <w:t xml:space="preserve"> </w:t>
      </w:r>
      <w:r>
        <w:rPr>
          <w:color w:val="231F20"/>
          <w:w w:val="105"/>
        </w:rPr>
        <w:t>del</w:t>
      </w:r>
      <w:r>
        <w:rPr>
          <w:color w:val="231F20"/>
          <w:spacing w:val="-11"/>
          <w:w w:val="105"/>
        </w:rPr>
        <w:t xml:space="preserve"> </w:t>
      </w:r>
      <w:r>
        <w:rPr>
          <w:color w:val="231F20"/>
          <w:w w:val="105"/>
        </w:rPr>
        <w:t>aquí</w:t>
      </w:r>
      <w:r>
        <w:rPr>
          <w:color w:val="231F20"/>
          <w:spacing w:val="-12"/>
          <w:w w:val="105"/>
        </w:rPr>
        <w:t xml:space="preserve"> </w:t>
      </w:r>
      <w:r>
        <w:rPr>
          <w:color w:val="231F20"/>
          <w:w w:val="105"/>
        </w:rPr>
        <w:t>y</w:t>
      </w:r>
      <w:r>
        <w:rPr>
          <w:color w:val="231F20"/>
          <w:spacing w:val="-11"/>
          <w:w w:val="105"/>
        </w:rPr>
        <w:t xml:space="preserve"> </w:t>
      </w:r>
      <w:r>
        <w:rPr>
          <w:color w:val="231F20"/>
          <w:w w:val="105"/>
        </w:rPr>
        <w:t>ahora,</w:t>
      </w:r>
      <w:r>
        <w:rPr>
          <w:color w:val="231F20"/>
          <w:spacing w:val="-12"/>
          <w:w w:val="105"/>
        </w:rPr>
        <w:t xml:space="preserve"> </w:t>
      </w:r>
      <w:r>
        <w:rPr>
          <w:color w:val="231F20"/>
          <w:w w:val="105"/>
        </w:rPr>
        <w:t>pasa</w:t>
      </w:r>
      <w:r>
        <w:rPr>
          <w:color w:val="231F20"/>
          <w:spacing w:val="-11"/>
          <w:w w:val="105"/>
        </w:rPr>
        <w:t xml:space="preserve"> </w:t>
      </w:r>
      <w:r>
        <w:rPr>
          <w:color w:val="231F20"/>
          <w:w w:val="105"/>
        </w:rPr>
        <w:t>a</w:t>
      </w:r>
      <w:r>
        <w:rPr>
          <w:color w:val="231F20"/>
          <w:spacing w:val="-12"/>
          <w:w w:val="105"/>
        </w:rPr>
        <w:t xml:space="preserve"> </w:t>
      </w:r>
      <w:r>
        <w:rPr>
          <w:color w:val="231F20"/>
          <w:w w:val="105"/>
        </w:rPr>
        <w:t>estar</w:t>
      </w:r>
      <w:r>
        <w:rPr>
          <w:color w:val="231F20"/>
          <w:spacing w:val="-12"/>
          <w:w w:val="105"/>
        </w:rPr>
        <w:t xml:space="preserve"> </w:t>
      </w:r>
      <w:r>
        <w:rPr>
          <w:color w:val="231F20"/>
          <w:w w:val="105"/>
        </w:rPr>
        <w:t>mediada</w:t>
      </w:r>
      <w:r>
        <w:rPr>
          <w:color w:val="231F20"/>
          <w:spacing w:val="-11"/>
          <w:w w:val="105"/>
        </w:rPr>
        <w:t xml:space="preserve"> </w:t>
      </w:r>
      <w:r>
        <w:rPr>
          <w:color w:val="231F20"/>
          <w:w w:val="105"/>
        </w:rPr>
        <w:t>por</w:t>
      </w:r>
      <w:r>
        <w:rPr>
          <w:color w:val="231F20"/>
          <w:spacing w:val="-12"/>
          <w:w w:val="105"/>
        </w:rPr>
        <w:t xml:space="preserve"> </w:t>
      </w:r>
      <w:r>
        <w:rPr>
          <w:color w:val="231F20"/>
          <w:w w:val="105"/>
        </w:rPr>
        <w:t>esa</w:t>
      </w:r>
      <w:r>
        <w:rPr>
          <w:color w:val="231F20"/>
          <w:spacing w:val="-11"/>
          <w:w w:val="105"/>
        </w:rPr>
        <w:t xml:space="preserve"> </w:t>
      </w:r>
      <w:r>
        <w:rPr>
          <w:color w:val="231F20"/>
          <w:w w:val="105"/>
        </w:rPr>
        <w:t>universalidad abstracta</w:t>
      </w:r>
      <w:r>
        <w:rPr>
          <w:color w:val="231F20"/>
          <w:spacing w:val="-12"/>
          <w:w w:val="105"/>
        </w:rPr>
        <w:t xml:space="preserve"> </w:t>
      </w:r>
      <w:r>
        <w:rPr>
          <w:color w:val="231F20"/>
          <w:w w:val="105"/>
        </w:rPr>
        <w:t>de</w:t>
      </w:r>
      <w:r>
        <w:rPr>
          <w:color w:val="231F20"/>
          <w:spacing w:val="-12"/>
          <w:w w:val="105"/>
        </w:rPr>
        <w:t xml:space="preserve"> </w:t>
      </w:r>
      <w:r>
        <w:rPr>
          <w:color w:val="231F20"/>
          <w:w w:val="105"/>
        </w:rPr>
        <w:t>los</w:t>
      </w:r>
      <w:r>
        <w:rPr>
          <w:color w:val="231F20"/>
          <w:spacing w:val="-11"/>
          <w:w w:val="105"/>
        </w:rPr>
        <w:t xml:space="preserve"> </w:t>
      </w:r>
      <w:r>
        <w:rPr>
          <w:color w:val="231F20"/>
          <w:w w:val="105"/>
        </w:rPr>
        <w:t>otros</w:t>
      </w:r>
      <w:r>
        <w:rPr>
          <w:color w:val="231F20"/>
          <w:spacing w:val="-12"/>
          <w:w w:val="105"/>
        </w:rPr>
        <w:t xml:space="preserve"> </w:t>
      </w:r>
      <w:r>
        <w:rPr>
          <w:color w:val="231F20"/>
          <w:w w:val="105"/>
        </w:rPr>
        <w:t>posibles</w:t>
      </w:r>
      <w:r>
        <w:rPr>
          <w:color w:val="231F20"/>
          <w:spacing w:val="-11"/>
          <w:w w:val="105"/>
        </w:rPr>
        <w:t xml:space="preserve"> </w:t>
      </w:r>
      <w:r>
        <w:rPr>
          <w:color w:val="231F20"/>
          <w:w w:val="105"/>
        </w:rPr>
        <w:t>“</w:t>
      </w:r>
      <w:proofErr w:type="spellStart"/>
      <w:r>
        <w:rPr>
          <w:color w:val="231F20"/>
          <w:w w:val="105"/>
        </w:rPr>
        <w:t>tús</w:t>
      </w:r>
      <w:proofErr w:type="spellEnd"/>
      <w:r>
        <w:rPr>
          <w:color w:val="231F20"/>
          <w:w w:val="105"/>
        </w:rPr>
        <w:t>”.</w:t>
      </w:r>
      <w:r>
        <w:rPr>
          <w:color w:val="231F20"/>
          <w:spacing w:val="-12"/>
          <w:w w:val="105"/>
        </w:rPr>
        <w:t xml:space="preserve"> </w:t>
      </w:r>
      <w:r>
        <w:rPr>
          <w:color w:val="231F20"/>
          <w:w w:val="105"/>
        </w:rPr>
        <w:t>Podrán</w:t>
      </w:r>
      <w:r>
        <w:rPr>
          <w:color w:val="231F20"/>
          <w:spacing w:val="-11"/>
          <w:w w:val="105"/>
        </w:rPr>
        <w:t xml:space="preserve"> </w:t>
      </w:r>
      <w:r>
        <w:rPr>
          <w:color w:val="231F20"/>
          <w:w w:val="105"/>
        </w:rPr>
        <w:t>proponerse</w:t>
      </w:r>
      <w:r>
        <w:rPr>
          <w:color w:val="231F20"/>
          <w:spacing w:val="-12"/>
          <w:w w:val="105"/>
        </w:rPr>
        <w:t xml:space="preserve"> </w:t>
      </w:r>
      <w:r>
        <w:rPr>
          <w:color w:val="231F20"/>
          <w:w w:val="105"/>
        </w:rPr>
        <w:t>distintas</w:t>
      </w:r>
      <w:r>
        <w:rPr>
          <w:color w:val="231F20"/>
          <w:spacing w:val="-12"/>
          <w:w w:val="105"/>
        </w:rPr>
        <w:t xml:space="preserve"> </w:t>
      </w:r>
      <w:proofErr w:type="spellStart"/>
      <w:r>
        <w:rPr>
          <w:color w:val="231F20"/>
          <w:w w:val="105"/>
        </w:rPr>
        <w:t>solucio</w:t>
      </w:r>
      <w:proofErr w:type="spellEnd"/>
      <w:r>
        <w:rPr>
          <w:color w:val="231F20"/>
          <w:w w:val="105"/>
        </w:rPr>
        <w:t xml:space="preserve">- </w:t>
      </w:r>
      <w:proofErr w:type="spellStart"/>
      <w:r>
        <w:rPr>
          <w:color w:val="231F20"/>
          <w:w w:val="105"/>
        </w:rPr>
        <w:t>nes</w:t>
      </w:r>
      <w:proofErr w:type="spellEnd"/>
      <w:r>
        <w:rPr>
          <w:color w:val="231F20"/>
          <w:spacing w:val="-10"/>
          <w:w w:val="105"/>
        </w:rPr>
        <w:t xml:space="preserve"> </w:t>
      </w:r>
      <w:r>
        <w:rPr>
          <w:color w:val="231F20"/>
          <w:w w:val="105"/>
        </w:rPr>
        <w:t>teóricas</w:t>
      </w:r>
      <w:r>
        <w:rPr>
          <w:color w:val="231F20"/>
          <w:spacing w:val="-10"/>
          <w:w w:val="105"/>
        </w:rPr>
        <w:t xml:space="preserve"> </w:t>
      </w:r>
      <w:r>
        <w:rPr>
          <w:color w:val="231F20"/>
          <w:w w:val="105"/>
        </w:rPr>
        <w:t>de</w:t>
      </w:r>
      <w:r>
        <w:rPr>
          <w:color w:val="231F20"/>
          <w:spacing w:val="-10"/>
          <w:w w:val="105"/>
        </w:rPr>
        <w:t xml:space="preserve"> </w:t>
      </w:r>
      <w:r>
        <w:rPr>
          <w:color w:val="231F20"/>
          <w:w w:val="105"/>
        </w:rPr>
        <w:t>índole</w:t>
      </w:r>
      <w:r>
        <w:rPr>
          <w:color w:val="231F20"/>
          <w:spacing w:val="-10"/>
          <w:w w:val="105"/>
        </w:rPr>
        <w:t xml:space="preserve"> </w:t>
      </w:r>
      <w:r>
        <w:rPr>
          <w:color w:val="231F20"/>
          <w:w w:val="105"/>
        </w:rPr>
        <w:t>práctico-política</w:t>
      </w:r>
      <w:r>
        <w:rPr>
          <w:color w:val="231F20"/>
          <w:spacing w:val="-10"/>
          <w:w w:val="105"/>
        </w:rPr>
        <w:t xml:space="preserve"> </w:t>
      </w:r>
      <w:r>
        <w:rPr>
          <w:color w:val="231F20"/>
          <w:w w:val="105"/>
        </w:rPr>
        <w:t>para</w:t>
      </w:r>
      <w:r>
        <w:rPr>
          <w:color w:val="231F20"/>
          <w:spacing w:val="-10"/>
          <w:w w:val="105"/>
        </w:rPr>
        <w:t xml:space="preserve"> </w:t>
      </w:r>
      <w:r>
        <w:rPr>
          <w:color w:val="231F20"/>
          <w:w w:val="105"/>
        </w:rPr>
        <w:t>articular</w:t>
      </w:r>
      <w:r>
        <w:rPr>
          <w:color w:val="231F20"/>
          <w:spacing w:val="-10"/>
          <w:w w:val="105"/>
        </w:rPr>
        <w:t xml:space="preserve"> </w:t>
      </w:r>
      <w:r>
        <w:rPr>
          <w:color w:val="231F20"/>
          <w:w w:val="105"/>
        </w:rPr>
        <w:t>esta</w:t>
      </w:r>
      <w:r>
        <w:rPr>
          <w:color w:val="231F20"/>
          <w:spacing w:val="-10"/>
          <w:w w:val="105"/>
        </w:rPr>
        <w:t xml:space="preserve"> </w:t>
      </w:r>
      <w:r>
        <w:rPr>
          <w:color w:val="231F20"/>
          <w:w w:val="105"/>
        </w:rPr>
        <w:t>dialéctica</w:t>
      </w:r>
      <w:r>
        <w:rPr>
          <w:color w:val="231F20"/>
          <w:spacing w:val="-10"/>
          <w:w w:val="105"/>
        </w:rPr>
        <w:t xml:space="preserve"> </w:t>
      </w:r>
      <w:r>
        <w:rPr>
          <w:color w:val="231F20"/>
          <w:w w:val="105"/>
        </w:rPr>
        <w:t>entre la relación exclusivista con el tú y la universalidad, pero, en todo caso, éstas</w:t>
      </w:r>
      <w:r>
        <w:rPr>
          <w:color w:val="231F20"/>
          <w:spacing w:val="-1"/>
          <w:w w:val="105"/>
        </w:rPr>
        <w:t xml:space="preserve"> </w:t>
      </w:r>
      <w:r>
        <w:rPr>
          <w:color w:val="231F20"/>
          <w:w w:val="105"/>
        </w:rPr>
        <w:t>no</w:t>
      </w:r>
      <w:r>
        <w:rPr>
          <w:color w:val="231F20"/>
          <w:spacing w:val="-1"/>
          <w:w w:val="105"/>
        </w:rPr>
        <w:t xml:space="preserve"> </w:t>
      </w:r>
      <w:r>
        <w:rPr>
          <w:color w:val="231F20"/>
          <w:w w:val="105"/>
        </w:rPr>
        <w:t>serán</w:t>
      </w:r>
      <w:r>
        <w:rPr>
          <w:color w:val="231F20"/>
          <w:spacing w:val="-1"/>
          <w:w w:val="105"/>
        </w:rPr>
        <w:t xml:space="preserve"> </w:t>
      </w:r>
      <w:r>
        <w:rPr>
          <w:color w:val="231F20"/>
          <w:w w:val="105"/>
        </w:rPr>
        <w:t>soluciones</w:t>
      </w:r>
      <w:r>
        <w:rPr>
          <w:color w:val="231F20"/>
          <w:spacing w:val="-1"/>
          <w:w w:val="105"/>
        </w:rPr>
        <w:t xml:space="preserve"> </w:t>
      </w:r>
      <w:r>
        <w:rPr>
          <w:color w:val="231F20"/>
          <w:w w:val="105"/>
        </w:rPr>
        <w:t>al</w:t>
      </w:r>
      <w:r>
        <w:rPr>
          <w:color w:val="231F20"/>
          <w:spacing w:val="-1"/>
          <w:w w:val="105"/>
        </w:rPr>
        <w:t xml:space="preserve"> </w:t>
      </w:r>
      <w:r>
        <w:rPr>
          <w:color w:val="231F20"/>
          <w:w w:val="105"/>
        </w:rPr>
        <w:t>problema</w:t>
      </w:r>
      <w:r>
        <w:rPr>
          <w:color w:val="231F20"/>
          <w:spacing w:val="-1"/>
          <w:w w:val="105"/>
        </w:rPr>
        <w:t xml:space="preserve"> </w:t>
      </w:r>
      <w:r>
        <w:rPr>
          <w:color w:val="231F20"/>
          <w:w w:val="105"/>
        </w:rPr>
        <w:t>de</w:t>
      </w:r>
      <w:r>
        <w:rPr>
          <w:color w:val="231F20"/>
          <w:spacing w:val="-1"/>
          <w:w w:val="105"/>
        </w:rPr>
        <w:t xml:space="preserve"> </w:t>
      </w:r>
      <w:r>
        <w:rPr>
          <w:color w:val="231F20"/>
          <w:w w:val="105"/>
        </w:rPr>
        <w:t>la</w:t>
      </w:r>
      <w:r>
        <w:rPr>
          <w:color w:val="231F20"/>
          <w:spacing w:val="-1"/>
          <w:w w:val="105"/>
        </w:rPr>
        <w:t xml:space="preserve"> </w:t>
      </w:r>
      <w:r>
        <w:rPr>
          <w:color w:val="231F20"/>
          <w:w w:val="105"/>
        </w:rPr>
        <w:t>interculturalidad</w:t>
      </w:r>
      <w:r>
        <w:rPr>
          <w:color w:val="231F20"/>
          <w:spacing w:val="-1"/>
          <w:w w:val="105"/>
        </w:rPr>
        <w:t xml:space="preserve"> </w:t>
      </w:r>
      <w:r>
        <w:rPr>
          <w:color w:val="231F20"/>
          <w:w w:val="105"/>
        </w:rPr>
        <w:t>como</w:t>
      </w:r>
      <w:r>
        <w:rPr>
          <w:color w:val="231F20"/>
          <w:spacing w:val="-1"/>
          <w:w w:val="105"/>
        </w:rPr>
        <w:t xml:space="preserve"> </w:t>
      </w:r>
      <w:r>
        <w:rPr>
          <w:color w:val="231F20"/>
          <w:w w:val="105"/>
        </w:rPr>
        <w:t>tal,</w:t>
      </w:r>
      <w:r>
        <w:rPr>
          <w:color w:val="231F20"/>
          <w:spacing w:val="-1"/>
          <w:w w:val="105"/>
        </w:rPr>
        <w:t xml:space="preserve"> </w:t>
      </w:r>
      <w:r>
        <w:rPr>
          <w:color w:val="231F20"/>
          <w:w w:val="105"/>
        </w:rPr>
        <w:t>el cual,</w:t>
      </w:r>
      <w:r>
        <w:rPr>
          <w:color w:val="231F20"/>
          <w:spacing w:val="-12"/>
          <w:w w:val="105"/>
        </w:rPr>
        <w:t xml:space="preserve"> </w:t>
      </w:r>
      <w:r>
        <w:rPr>
          <w:color w:val="231F20"/>
          <w:w w:val="105"/>
        </w:rPr>
        <w:t>desde</w:t>
      </w:r>
      <w:r>
        <w:rPr>
          <w:color w:val="231F20"/>
          <w:spacing w:val="-12"/>
          <w:w w:val="105"/>
        </w:rPr>
        <w:t xml:space="preserve"> </w:t>
      </w:r>
      <w:r>
        <w:rPr>
          <w:color w:val="231F20"/>
          <w:w w:val="105"/>
        </w:rPr>
        <w:t>esta</w:t>
      </w:r>
      <w:r>
        <w:rPr>
          <w:color w:val="231F20"/>
          <w:spacing w:val="-11"/>
          <w:w w:val="105"/>
        </w:rPr>
        <w:t xml:space="preserve"> </w:t>
      </w:r>
      <w:r>
        <w:rPr>
          <w:color w:val="231F20"/>
          <w:w w:val="105"/>
        </w:rPr>
        <w:t>concepción</w:t>
      </w:r>
      <w:r>
        <w:rPr>
          <w:color w:val="231F20"/>
          <w:spacing w:val="-12"/>
          <w:w w:val="105"/>
        </w:rPr>
        <w:t xml:space="preserve"> </w:t>
      </w:r>
      <w:r>
        <w:rPr>
          <w:color w:val="231F20"/>
          <w:w w:val="105"/>
        </w:rPr>
        <w:t>de</w:t>
      </w:r>
      <w:r>
        <w:rPr>
          <w:color w:val="231F20"/>
          <w:spacing w:val="-11"/>
          <w:w w:val="105"/>
        </w:rPr>
        <w:t xml:space="preserve"> </w:t>
      </w:r>
      <w:r>
        <w:rPr>
          <w:color w:val="231F20"/>
          <w:w w:val="105"/>
        </w:rPr>
        <w:t>la</w:t>
      </w:r>
      <w:r>
        <w:rPr>
          <w:color w:val="231F20"/>
          <w:spacing w:val="-12"/>
          <w:w w:val="105"/>
        </w:rPr>
        <w:t xml:space="preserve"> </w:t>
      </w:r>
      <w:r>
        <w:rPr>
          <w:color w:val="231F20"/>
          <w:w w:val="105"/>
        </w:rPr>
        <w:t>relación</w:t>
      </w:r>
      <w:r>
        <w:rPr>
          <w:color w:val="231F20"/>
          <w:spacing w:val="-11"/>
          <w:w w:val="105"/>
        </w:rPr>
        <w:t xml:space="preserve"> </w:t>
      </w:r>
      <w:r>
        <w:rPr>
          <w:color w:val="231F20"/>
          <w:w w:val="105"/>
        </w:rPr>
        <w:t>humana</w:t>
      </w:r>
      <w:r>
        <w:rPr>
          <w:color w:val="231F20"/>
          <w:spacing w:val="-12"/>
          <w:w w:val="105"/>
        </w:rPr>
        <w:t xml:space="preserve"> </w:t>
      </w:r>
      <w:r>
        <w:rPr>
          <w:color w:val="231F20"/>
          <w:w w:val="105"/>
        </w:rPr>
        <w:t>básica</w:t>
      </w:r>
      <w:r>
        <w:rPr>
          <w:color w:val="231F20"/>
          <w:spacing w:val="-12"/>
          <w:w w:val="105"/>
        </w:rPr>
        <w:t xml:space="preserve"> </w:t>
      </w:r>
      <w:r>
        <w:rPr>
          <w:color w:val="231F20"/>
          <w:w w:val="105"/>
        </w:rPr>
        <w:t>como</w:t>
      </w:r>
      <w:r>
        <w:rPr>
          <w:color w:val="231F20"/>
          <w:spacing w:val="-11"/>
          <w:w w:val="105"/>
        </w:rPr>
        <w:t xml:space="preserve"> </w:t>
      </w:r>
      <w:r>
        <w:rPr>
          <w:color w:val="231F20"/>
          <w:w w:val="105"/>
        </w:rPr>
        <w:t>inmediata, no ha podido ni tan siquiera aparecer.</w:t>
      </w:r>
    </w:p>
    <w:p w14:paraId="38071941" w14:textId="77777777" w:rsidR="00CF346C" w:rsidRDefault="00CF346C" w:rsidP="00CF346C">
      <w:pPr>
        <w:pStyle w:val="BodyText"/>
        <w:spacing w:before="15"/>
      </w:pPr>
    </w:p>
    <w:p w14:paraId="0360A843" w14:textId="77777777" w:rsidR="00CF346C" w:rsidRDefault="00CF346C" w:rsidP="00CF346C">
      <w:pPr>
        <w:pStyle w:val="BodyText"/>
        <w:spacing w:before="1" w:line="268" w:lineRule="auto"/>
        <w:ind w:left="170" w:right="54" w:firstLine="283"/>
        <w:jc w:val="both"/>
      </w:pPr>
      <w:r>
        <w:rPr>
          <w:color w:val="231F20"/>
          <w:w w:val="105"/>
        </w:rPr>
        <w:t>Ahora</w:t>
      </w:r>
      <w:r>
        <w:rPr>
          <w:color w:val="231F20"/>
          <w:spacing w:val="31"/>
          <w:w w:val="105"/>
        </w:rPr>
        <w:t xml:space="preserve"> </w:t>
      </w:r>
      <w:r>
        <w:rPr>
          <w:color w:val="231F20"/>
          <w:w w:val="105"/>
        </w:rPr>
        <w:t>bien,</w:t>
      </w:r>
      <w:r>
        <w:rPr>
          <w:color w:val="231F20"/>
          <w:spacing w:val="31"/>
          <w:w w:val="105"/>
        </w:rPr>
        <w:t xml:space="preserve"> </w:t>
      </w:r>
      <w:r>
        <w:rPr>
          <w:color w:val="231F20"/>
          <w:w w:val="105"/>
        </w:rPr>
        <w:t>acaso</w:t>
      </w:r>
      <w:r>
        <w:rPr>
          <w:color w:val="231F20"/>
          <w:spacing w:val="31"/>
          <w:w w:val="105"/>
        </w:rPr>
        <w:t xml:space="preserve"> </w:t>
      </w:r>
      <w:r>
        <w:rPr>
          <w:color w:val="231F20"/>
          <w:w w:val="105"/>
        </w:rPr>
        <w:t>lo</w:t>
      </w:r>
      <w:r>
        <w:rPr>
          <w:color w:val="231F20"/>
          <w:spacing w:val="31"/>
          <w:w w:val="105"/>
        </w:rPr>
        <w:t xml:space="preserve"> </w:t>
      </w:r>
      <w:r>
        <w:rPr>
          <w:color w:val="231F20"/>
          <w:w w:val="105"/>
        </w:rPr>
        <w:t>que</w:t>
      </w:r>
      <w:r>
        <w:rPr>
          <w:color w:val="231F20"/>
          <w:spacing w:val="31"/>
          <w:w w:val="105"/>
        </w:rPr>
        <w:t xml:space="preserve"> </w:t>
      </w:r>
      <w:r>
        <w:rPr>
          <w:color w:val="231F20"/>
          <w:w w:val="105"/>
        </w:rPr>
        <w:t>ocurre</w:t>
      </w:r>
      <w:r>
        <w:rPr>
          <w:color w:val="231F20"/>
          <w:spacing w:val="31"/>
          <w:w w:val="105"/>
        </w:rPr>
        <w:t xml:space="preserve"> </w:t>
      </w:r>
      <w:r>
        <w:rPr>
          <w:color w:val="231F20"/>
          <w:w w:val="105"/>
        </w:rPr>
        <w:t>es</w:t>
      </w:r>
      <w:r>
        <w:rPr>
          <w:color w:val="231F20"/>
          <w:spacing w:val="31"/>
          <w:w w:val="105"/>
        </w:rPr>
        <w:t xml:space="preserve"> </w:t>
      </w:r>
      <w:r>
        <w:rPr>
          <w:color w:val="231F20"/>
          <w:w w:val="105"/>
        </w:rPr>
        <w:t>que</w:t>
      </w:r>
      <w:r>
        <w:rPr>
          <w:color w:val="231F20"/>
          <w:spacing w:val="31"/>
          <w:w w:val="105"/>
        </w:rPr>
        <w:t xml:space="preserve"> </w:t>
      </w:r>
      <w:r>
        <w:rPr>
          <w:color w:val="231F20"/>
          <w:w w:val="105"/>
        </w:rPr>
        <w:t>la</w:t>
      </w:r>
      <w:r>
        <w:rPr>
          <w:color w:val="231F20"/>
          <w:spacing w:val="31"/>
          <w:w w:val="105"/>
        </w:rPr>
        <w:t xml:space="preserve"> </w:t>
      </w:r>
      <w:r>
        <w:rPr>
          <w:color w:val="231F20"/>
          <w:w w:val="105"/>
        </w:rPr>
        <w:t>relación</w:t>
      </w:r>
      <w:r>
        <w:rPr>
          <w:color w:val="231F20"/>
          <w:spacing w:val="31"/>
          <w:w w:val="105"/>
        </w:rPr>
        <w:t xml:space="preserve"> </w:t>
      </w:r>
      <w:r>
        <w:rPr>
          <w:color w:val="231F20"/>
          <w:w w:val="105"/>
        </w:rPr>
        <w:t>entre</w:t>
      </w:r>
      <w:r>
        <w:rPr>
          <w:color w:val="231F20"/>
          <w:spacing w:val="31"/>
          <w:w w:val="105"/>
        </w:rPr>
        <w:t xml:space="preserve"> </w:t>
      </w:r>
      <w:r>
        <w:rPr>
          <w:color w:val="231F20"/>
          <w:w w:val="105"/>
        </w:rPr>
        <w:t>el</w:t>
      </w:r>
      <w:r>
        <w:rPr>
          <w:color w:val="231F20"/>
          <w:spacing w:val="31"/>
          <w:w w:val="105"/>
        </w:rPr>
        <w:t xml:space="preserve"> </w:t>
      </w:r>
      <w:r>
        <w:rPr>
          <w:color w:val="231F20"/>
          <w:w w:val="105"/>
        </w:rPr>
        <w:t>yo</w:t>
      </w:r>
      <w:r>
        <w:rPr>
          <w:color w:val="231F20"/>
          <w:spacing w:val="31"/>
          <w:w w:val="105"/>
        </w:rPr>
        <w:t xml:space="preserve"> </w:t>
      </w:r>
      <w:r>
        <w:rPr>
          <w:color w:val="231F20"/>
          <w:w w:val="105"/>
        </w:rPr>
        <w:t>y</w:t>
      </w:r>
      <w:r>
        <w:rPr>
          <w:color w:val="231F20"/>
          <w:spacing w:val="31"/>
          <w:w w:val="105"/>
        </w:rPr>
        <w:t xml:space="preserve"> </w:t>
      </w:r>
      <w:r>
        <w:rPr>
          <w:color w:val="231F20"/>
          <w:w w:val="105"/>
        </w:rPr>
        <w:t>el tú nunca fue inmediata, y no ya porque desde siempre hubiera estado mediada por esa remisión a la universalidad abstracta de los otros “</w:t>
      </w:r>
      <w:proofErr w:type="spellStart"/>
      <w:r>
        <w:rPr>
          <w:color w:val="231F20"/>
          <w:w w:val="105"/>
        </w:rPr>
        <w:t>tús</w:t>
      </w:r>
      <w:proofErr w:type="spellEnd"/>
      <w:r>
        <w:rPr>
          <w:color w:val="231F20"/>
          <w:w w:val="105"/>
        </w:rPr>
        <w:t xml:space="preserve">” posibles, sino precisamente porque ese “aquí y ahora” en que ese en- </w:t>
      </w:r>
      <w:proofErr w:type="spellStart"/>
      <w:r>
        <w:rPr>
          <w:color w:val="231F20"/>
          <w:w w:val="105"/>
        </w:rPr>
        <w:t>cuentro</w:t>
      </w:r>
      <w:proofErr w:type="spellEnd"/>
      <w:r>
        <w:rPr>
          <w:color w:val="231F20"/>
          <w:w w:val="105"/>
        </w:rPr>
        <w:t xml:space="preserve"> tiene lugar no es un simple espacio vacío, sino un mundo </w:t>
      </w:r>
      <w:proofErr w:type="spellStart"/>
      <w:r>
        <w:rPr>
          <w:color w:val="231F20"/>
          <w:w w:val="105"/>
        </w:rPr>
        <w:t>jus</w:t>
      </w:r>
      <w:proofErr w:type="spellEnd"/>
      <w:r>
        <w:rPr>
          <w:color w:val="231F20"/>
          <w:w w:val="105"/>
        </w:rPr>
        <w:t xml:space="preserve">- </w:t>
      </w:r>
      <w:proofErr w:type="spellStart"/>
      <w:r>
        <w:rPr>
          <w:color w:val="231F20"/>
          <w:w w:val="105"/>
        </w:rPr>
        <w:t>tamente</w:t>
      </w:r>
      <w:proofErr w:type="spellEnd"/>
      <w:r>
        <w:rPr>
          <w:color w:val="231F20"/>
          <w:spacing w:val="28"/>
          <w:w w:val="105"/>
        </w:rPr>
        <w:t xml:space="preserve"> </w:t>
      </w:r>
      <w:r>
        <w:rPr>
          <w:color w:val="231F20"/>
          <w:w w:val="105"/>
        </w:rPr>
        <w:t>lleno</w:t>
      </w:r>
      <w:r>
        <w:rPr>
          <w:color w:val="231F20"/>
          <w:spacing w:val="28"/>
          <w:w w:val="105"/>
        </w:rPr>
        <w:t xml:space="preserve"> </w:t>
      </w:r>
      <w:r>
        <w:rPr>
          <w:color w:val="231F20"/>
          <w:w w:val="105"/>
        </w:rPr>
        <w:t>de</w:t>
      </w:r>
      <w:r>
        <w:rPr>
          <w:color w:val="231F20"/>
          <w:spacing w:val="28"/>
          <w:w w:val="105"/>
        </w:rPr>
        <w:t xml:space="preserve"> </w:t>
      </w:r>
      <w:r>
        <w:rPr>
          <w:color w:val="231F20"/>
          <w:w w:val="105"/>
        </w:rPr>
        <w:t>cosas</w:t>
      </w:r>
      <w:r>
        <w:rPr>
          <w:color w:val="231F20"/>
          <w:spacing w:val="28"/>
          <w:w w:val="105"/>
        </w:rPr>
        <w:t xml:space="preserve"> </w:t>
      </w:r>
      <w:r>
        <w:rPr>
          <w:color w:val="231F20"/>
          <w:w w:val="105"/>
        </w:rPr>
        <w:t>humanas.</w:t>
      </w:r>
      <w:r>
        <w:rPr>
          <w:color w:val="231F20"/>
          <w:spacing w:val="28"/>
          <w:w w:val="105"/>
        </w:rPr>
        <w:t xml:space="preserve"> </w:t>
      </w:r>
      <w:r>
        <w:rPr>
          <w:color w:val="231F20"/>
          <w:w w:val="105"/>
        </w:rPr>
        <w:t>En</w:t>
      </w:r>
      <w:r>
        <w:rPr>
          <w:color w:val="231F20"/>
          <w:spacing w:val="28"/>
          <w:w w:val="105"/>
        </w:rPr>
        <w:t xml:space="preserve"> </w:t>
      </w:r>
      <w:r>
        <w:rPr>
          <w:color w:val="231F20"/>
          <w:w w:val="105"/>
        </w:rPr>
        <w:t>este</w:t>
      </w:r>
      <w:r>
        <w:rPr>
          <w:color w:val="231F20"/>
          <w:spacing w:val="28"/>
          <w:w w:val="105"/>
        </w:rPr>
        <w:t xml:space="preserve"> </w:t>
      </w:r>
      <w:r>
        <w:rPr>
          <w:color w:val="231F20"/>
          <w:w w:val="105"/>
        </w:rPr>
        <w:t>mundo</w:t>
      </w:r>
      <w:r>
        <w:rPr>
          <w:color w:val="231F20"/>
          <w:spacing w:val="28"/>
          <w:w w:val="105"/>
        </w:rPr>
        <w:t xml:space="preserve"> </w:t>
      </w:r>
      <w:r>
        <w:rPr>
          <w:color w:val="231F20"/>
          <w:w w:val="105"/>
        </w:rPr>
        <w:t>yo</w:t>
      </w:r>
      <w:r>
        <w:rPr>
          <w:color w:val="231F20"/>
          <w:spacing w:val="28"/>
          <w:w w:val="105"/>
        </w:rPr>
        <w:t xml:space="preserve"> </w:t>
      </w:r>
      <w:r>
        <w:rPr>
          <w:color w:val="231F20"/>
          <w:w w:val="105"/>
        </w:rPr>
        <w:t>te</w:t>
      </w:r>
      <w:r>
        <w:rPr>
          <w:color w:val="231F20"/>
          <w:spacing w:val="28"/>
          <w:w w:val="105"/>
        </w:rPr>
        <w:t xml:space="preserve"> </w:t>
      </w:r>
      <w:r>
        <w:rPr>
          <w:color w:val="231F20"/>
          <w:w w:val="105"/>
        </w:rPr>
        <w:t>interpelo,</w:t>
      </w:r>
      <w:r>
        <w:rPr>
          <w:color w:val="231F20"/>
          <w:spacing w:val="28"/>
          <w:w w:val="105"/>
        </w:rPr>
        <w:t xml:space="preserve"> </w:t>
      </w:r>
      <w:r>
        <w:rPr>
          <w:color w:val="231F20"/>
          <w:spacing w:val="-4"/>
          <w:w w:val="105"/>
        </w:rPr>
        <w:t>pero</w:t>
      </w:r>
    </w:p>
    <w:p w14:paraId="2E23B70E" w14:textId="77777777" w:rsidR="00CF346C" w:rsidRDefault="00CF346C" w:rsidP="00CF346C">
      <w:pPr>
        <w:pStyle w:val="BodyText"/>
        <w:spacing w:line="268" w:lineRule="auto"/>
        <w:jc w:val="both"/>
        <w:sectPr w:rsidR="00CF346C" w:rsidSect="00CF346C">
          <w:footerReference w:type="even" r:id="rId18"/>
          <w:footerReference w:type="default" r:id="rId19"/>
          <w:pgSz w:w="9020" w:h="12700"/>
          <w:pgMar w:top="760" w:right="1133" w:bottom="1100" w:left="1133" w:header="0" w:footer="908" w:gutter="0"/>
          <w:pgNumType w:start="29"/>
          <w:cols w:space="720"/>
        </w:sectPr>
      </w:pPr>
    </w:p>
    <w:p w14:paraId="2B326E14" w14:textId="77777777" w:rsidR="00CF346C" w:rsidRDefault="00CF346C" w:rsidP="00CF346C">
      <w:pPr>
        <w:pStyle w:val="BodyText"/>
      </w:pPr>
    </w:p>
    <w:p w14:paraId="48B5AE83" w14:textId="77777777" w:rsidR="00CF346C" w:rsidRDefault="00CF346C" w:rsidP="00CF346C">
      <w:pPr>
        <w:pStyle w:val="BodyText"/>
        <w:spacing w:before="138"/>
      </w:pPr>
    </w:p>
    <w:p w14:paraId="7CF4A8BC" w14:textId="77777777" w:rsidR="00CF346C" w:rsidRDefault="00CF346C" w:rsidP="00CF346C">
      <w:pPr>
        <w:pStyle w:val="BodyText"/>
        <w:spacing w:line="268" w:lineRule="auto"/>
        <w:ind w:left="57" w:right="167"/>
        <w:jc w:val="both"/>
      </w:pPr>
      <w:r>
        <w:rPr>
          <w:color w:val="231F20"/>
          <w:w w:val="105"/>
        </w:rPr>
        <w:t>es siempre algo determinado lo que te digo, sea con mis palabras o sea con mis acciones. Esto supone que yo ya no soy sin más para ti un ente singularísimo: ahora soy persona, como tú lo eres para mí. Esto concreto que te digo, esto concreto que hago, en lo cual a su vez tengo en cuenta</w:t>
      </w:r>
      <w:r>
        <w:rPr>
          <w:color w:val="231F20"/>
          <w:spacing w:val="80"/>
          <w:w w:val="105"/>
        </w:rPr>
        <w:t xml:space="preserve"> </w:t>
      </w:r>
      <w:r>
        <w:rPr>
          <w:color w:val="231F20"/>
          <w:w w:val="105"/>
        </w:rPr>
        <w:t xml:space="preserve">lo que tú por </w:t>
      </w:r>
      <w:proofErr w:type="spellStart"/>
      <w:r>
        <w:rPr>
          <w:color w:val="231F20"/>
          <w:w w:val="105"/>
        </w:rPr>
        <w:t>tu</w:t>
      </w:r>
      <w:proofErr w:type="spellEnd"/>
      <w:r>
        <w:rPr>
          <w:color w:val="231F20"/>
          <w:w w:val="105"/>
        </w:rPr>
        <w:t xml:space="preserve"> parte estás haciendo —porque mi decir y mi hacer están referidos a tu decir y a tu hacer—, me hace aparecer ante ti como quien dice esto o como quien hace esto otro. De este modo, cuando la relación entre el yo y el tú se concibe como mediata, esa relación significa ipso facto que cada uno es para el otro siempre </w:t>
      </w:r>
      <w:r>
        <w:rPr>
          <w:i/>
          <w:color w:val="231F20"/>
          <w:w w:val="105"/>
        </w:rPr>
        <w:t xml:space="preserve">como </w:t>
      </w:r>
      <w:r>
        <w:rPr>
          <w:color w:val="231F20"/>
          <w:w w:val="105"/>
        </w:rPr>
        <w:t>quien desempeña un papel determinado en cada caso consistente en decir o hacer esta cosa o esta otra. Pero este papel no es una máscara tras de la cual quede oculto el</w:t>
      </w:r>
      <w:r>
        <w:rPr>
          <w:color w:val="231F20"/>
          <w:spacing w:val="-5"/>
          <w:w w:val="105"/>
        </w:rPr>
        <w:t xml:space="preserve"> </w:t>
      </w:r>
      <w:r>
        <w:rPr>
          <w:color w:val="231F20"/>
          <w:w w:val="105"/>
        </w:rPr>
        <w:t>rostro.</w:t>
      </w:r>
      <w:r>
        <w:rPr>
          <w:color w:val="231F20"/>
          <w:spacing w:val="-5"/>
          <w:w w:val="105"/>
        </w:rPr>
        <w:t xml:space="preserve"> </w:t>
      </w:r>
      <w:r>
        <w:rPr>
          <w:color w:val="231F20"/>
          <w:w w:val="105"/>
        </w:rPr>
        <w:t>Más</w:t>
      </w:r>
      <w:r>
        <w:rPr>
          <w:color w:val="231F20"/>
          <w:spacing w:val="-5"/>
          <w:w w:val="105"/>
        </w:rPr>
        <w:t xml:space="preserve"> </w:t>
      </w:r>
      <w:r>
        <w:rPr>
          <w:color w:val="231F20"/>
          <w:w w:val="105"/>
        </w:rPr>
        <w:t>bien</w:t>
      </w:r>
      <w:r>
        <w:rPr>
          <w:i/>
          <w:color w:val="231F20"/>
          <w:w w:val="105"/>
        </w:rPr>
        <w:t>,</w:t>
      </w:r>
      <w:r>
        <w:rPr>
          <w:i/>
          <w:color w:val="231F20"/>
          <w:spacing w:val="-5"/>
          <w:w w:val="105"/>
        </w:rPr>
        <w:t xml:space="preserve"> </w:t>
      </w:r>
      <w:r>
        <w:rPr>
          <w:i/>
          <w:color w:val="231F20"/>
          <w:w w:val="105"/>
        </w:rPr>
        <w:t>sólo</w:t>
      </w:r>
      <w:r>
        <w:rPr>
          <w:i/>
          <w:color w:val="231F20"/>
          <w:spacing w:val="-5"/>
          <w:w w:val="105"/>
        </w:rPr>
        <w:t xml:space="preserve"> </w:t>
      </w:r>
      <w:r>
        <w:rPr>
          <w:i/>
          <w:color w:val="231F20"/>
          <w:w w:val="105"/>
        </w:rPr>
        <w:t>gracias</w:t>
      </w:r>
      <w:r>
        <w:rPr>
          <w:i/>
          <w:color w:val="231F20"/>
          <w:spacing w:val="-5"/>
          <w:w w:val="105"/>
        </w:rPr>
        <w:t xml:space="preserve"> </w:t>
      </w:r>
      <w:r>
        <w:rPr>
          <w:i/>
          <w:color w:val="231F20"/>
          <w:w w:val="105"/>
        </w:rPr>
        <w:t>al</w:t>
      </w:r>
      <w:r>
        <w:rPr>
          <w:i/>
          <w:color w:val="231F20"/>
          <w:spacing w:val="-5"/>
          <w:w w:val="105"/>
        </w:rPr>
        <w:t xml:space="preserve"> </w:t>
      </w:r>
      <w:r>
        <w:rPr>
          <w:i/>
          <w:color w:val="231F20"/>
          <w:w w:val="105"/>
        </w:rPr>
        <w:t>papel</w:t>
      </w:r>
      <w:r>
        <w:rPr>
          <w:i/>
          <w:color w:val="231F20"/>
          <w:spacing w:val="-5"/>
          <w:w w:val="105"/>
        </w:rPr>
        <w:t xml:space="preserve"> </w:t>
      </w:r>
      <w:r>
        <w:rPr>
          <w:i/>
          <w:color w:val="231F20"/>
          <w:w w:val="105"/>
        </w:rPr>
        <w:t>puede</w:t>
      </w:r>
      <w:r>
        <w:rPr>
          <w:i/>
          <w:color w:val="231F20"/>
          <w:spacing w:val="-5"/>
          <w:w w:val="105"/>
        </w:rPr>
        <w:t xml:space="preserve"> </w:t>
      </w:r>
      <w:r>
        <w:rPr>
          <w:i/>
          <w:color w:val="231F20"/>
          <w:w w:val="105"/>
        </w:rPr>
        <w:t>haber</w:t>
      </w:r>
      <w:r>
        <w:rPr>
          <w:i/>
          <w:color w:val="231F20"/>
          <w:spacing w:val="-5"/>
          <w:w w:val="105"/>
        </w:rPr>
        <w:t xml:space="preserve"> </w:t>
      </w:r>
      <w:r>
        <w:rPr>
          <w:i/>
          <w:color w:val="231F20"/>
          <w:w w:val="105"/>
        </w:rPr>
        <w:t>rostro</w:t>
      </w:r>
      <w:r>
        <w:rPr>
          <w:color w:val="231F20"/>
          <w:w w:val="105"/>
        </w:rPr>
        <w:t>:</w:t>
      </w:r>
      <w:r>
        <w:rPr>
          <w:color w:val="231F20"/>
          <w:spacing w:val="-5"/>
          <w:w w:val="105"/>
        </w:rPr>
        <w:t xml:space="preserve"> </w:t>
      </w:r>
      <w:r>
        <w:rPr>
          <w:color w:val="231F20"/>
          <w:w w:val="105"/>
        </w:rPr>
        <w:t>sólo</w:t>
      </w:r>
      <w:r>
        <w:rPr>
          <w:color w:val="231F20"/>
          <w:spacing w:val="-5"/>
          <w:w w:val="105"/>
        </w:rPr>
        <w:t xml:space="preserve"> </w:t>
      </w:r>
      <w:r>
        <w:rPr>
          <w:color w:val="231F20"/>
          <w:w w:val="105"/>
        </w:rPr>
        <w:t>gracias</w:t>
      </w:r>
      <w:r>
        <w:rPr>
          <w:color w:val="231F20"/>
          <w:spacing w:val="-5"/>
          <w:w w:val="105"/>
        </w:rPr>
        <w:t xml:space="preserve"> </w:t>
      </w:r>
      <w:r>
        <w:rPr>
          <w:color w:val="231F20"/>
          <w:w w:val="105"/>
        </w:rPr>
        <w:t>a que se establece esa relación en la que se dice algo o se hace algo puede cada</w:t>
      </w:r>
      <w:r>
        <w:rPr>
          <w:color w:val="231F20"/>
          <w:spacing w:val="-12"/>
          <w:w w:val="105"/>
        </w:rPr>
        <w:t xml:space="preserve"> </w:t>
      </w:r>
      <w:r>
        <w:rPr>
          <w:color w:val="231F20"/>
          <w:w w:val="105"/>
        </w:rPr>
        <w:t>uno</w:t>
      </w:r>
      <w:r>
        <w:rPr>
          <w:color w:val="231F20"/>
          <w:spacing w:val="-12"/>
          <w:w w:val="105"/>
        </w:rPr>
        <w:t xml:space="preserve"> </w:t>
      </w:r>
      <w:r>
        <w:rPr>
          <w:i/>
          <w:color w:val="231F20"/>
          <w:w w:val="105"/>
        </w:rPr>
        <w:t>no</w:t>
      </w:r>
      <w:r>
        <w:rPr>
          <w:i/>
          <w:color w:val="231F20"/>
          <w:spacing w:val="-11"/>
          <w:w w:val="105"/>
        </w:rPr>
        <w:t xml:space="preserve"> </w:t>
      </w:r>
      <w:r>
        <w:rPr>
          <w:i/>
          <w:color w:val="231F20"/>
          <w:w w:val="105"/>
        </w:rPr>
        <w:t>sólo</w:t>
      </w:r>
      <w:r>
        <w:rPr>
          <w:i/>
          <w:color w:val="231F20"/>
          <w:spacing w:val="-12"/>
          <w:w w:val="105"/>
        </w:rPr>
        <w:t xml:space="preserve"> </w:t>
      </w:r>
      <w:r>
        <w:rPr>
          <w:i/>
          <w:color w:val="231F20"/>
          <w:w w:val="105"/>
        </w:rPr>
        <w:t>mostrarse</w:t>
      </w:r>
      <w:r>
        <w:rPr>
          <w:i/>
          <w:color w:val="231F20"/>
          <w:spacing w:val="-11"/>
          <w:w w:val="105"/>
        </w:rPr>
        <w:t xml:space="preserve"> </w:t>
      </w:r>
      <w:r>
        <w:rPr>
          <w:i/>
          <w:color w:val="231F20"/>
          <w:w w:val="105"/>
        </w:rPr>
        <w:t>a</w:t>
      </w:r>
      <w:r>
        <w:rPr>
          <w:i/>
          <w:color w:val="231F20"/>
          <w:spacing w:val="-12"/>
          <w:w w:val="105"/>
        </w:rPr>
        <w:t xml:space="preserve"> </w:t>
      </w:r>
      <w:r>
        <w:rPr>
          <w:i/>
          <w:color w:val="231F20"/>
          <w:w w:val="105"/>
        </w:rPr>
        <w:t>sí</w:t>
      </w:r>
      <w:r>
        <w:rPr>
          <w:i/>
          <w:color w:val="231F20"/>
          <w:spacing w:val="-11"/>
          <w:w w:val="105"/>
        </w:rPr>
        <w:t xml:space="preserve"> </w:t>
      </w:r>
      <w:r>
        <w:rPr>
          <w:i/>
          <w:color w:val="231F20"/>
          <w:w w:val="105"/>
        </w:rPr>
        <w:t>mismo,</w:t>
      </w:r>
      <w:r>
        <w:rPr>
          <w:i/>
          <w:color w:val="231F20"/>
          <w:spacing w:val="-12"/>
          <w:w w:val="105"/>
        </w:rPr>
        <w:t xml:space="preserve"> </w:t>
      </w:r>
      <w:r>
        <w:rPr>
          <w:i/>
          <w:color w:val="231F20"/>
          <w:w w:val="105"/>
        </w:rPr>
        <w:t>sino</w:t>
      </w:r>
      <w:r>
        <w:rPr>
          <w:i/>
          <w:color w:val="231F20"/>
          <w:spacing w:val="-12"/>
          <w:w w:val="105"/>
        </w:rPr>
        <w:t xml:space="preserve"> </w:t>
      </w:r>
      <w:r>
        <w:rPr>
          <w:i/>
          <w:color w:val="231F20"/>
          <w:w w:val="105"/>
        </w:rPr>
        <w:t>más</w:t>
      </w:r>
      <w:r>
        <w:rPr>
          <w:i/>
          <w:color w:val="231F20"/>
          <w:spacing w:val="-11"/>
          <w:w w:val="105"/>
        </w:rPr>
        <w:t xml:space="preserve"> </w:t>
      </w:r>
      <w:r>
        <w:rPr>
          <w:i/>
          <w:color w:val="231F20"/>
          <w:w w:val="105"/>
        </w:rPr>
        <w:t>bien</w:t>
      </w:r>
      <w:r>
        <w:rPr>
          <w:i/>
          <w:color w:val="231F20"/>
          <w:spacing w:val="-12"/>
          <w:w w:val="105"/>
        </w:rPr>
        <w:t xml:space="preserve"> </w:t>
      </w:r>
      <w:r>
        <w:rPr>
          <w:i/>
          <w:color w:val="231F20"/>
          <w:w w:val="105"/>
        </w:rPr>
        <w:t>devenir</w:t>
      </w:r>
      <w:r>
        <w:rPr>
          <w:i/>
          <w:color w:val="231F20"/>
          <w:spacing w:val="-11"/>
          <w:w w:val="105"/>
        </w:rPr>
        <w:t xml:space="preserve"> </w:t>
      </w:r>
      <w:proofErr w:type="gramStart"/>
      <w:r>
        <w:rPr>
          <w:i/>
          <w:color w:val="231F20"/>
          <w:w w:val="105"/>
        </w:rPr>
        <w:t>sí</w:t>
      </w:r>
      <w:proofErr w:type="gramEnd"/>
      <w:r>
        <w:rPr>
          <w:i/>
          <w:color w:val="231F20"/>
          <w:spacing w:val="-12"/>
          <w:w w:val="105"/>
        </w:rPr>
        <w:t xml:space="preserve"> </w:t>
      </w:r>
      <w:r>
        <w:rPr>
          <w:i/>
          <w:color w:val="231F20"/>
          <w:w w:val="105"/>
        </w:rPr>
        <w:t>mismo</w:t>
      </w:r>
      <w:r>
        <w:rPr>
          <w:color w:val="231F20"/>
          <w:w w:val="105"/>
        </w:rPr>
        <w:t>,</w:t>
      </w:r>
      <w:r>
        <w:rPr>
          <w:color w:val="231F20"/>
          <w:spacing w:val="-11"/>
          <w:w w:val="105"/>
        </w:rPr>
        <w:t xml:space="preserve"> </w:t>
      </w:r>
      <w:r>
        <w:rPr>
          <w:color w:val="231F20"/>
          <w:w w:val="105"/>
        </w:rPr>
        <w:t>pues de</w:t>
      </w:r>
      <w:r>
        <w:rPr>
          <w:color w:val="231F20"/>
          <w:spacing w:val="-3"/>
          <w:w w:val="105"/>
        </w:rPr>
        <w:t xml:space="preserve"> </w:t>
      </w:r>
      <w:r>
        <w:rPr>
          <w:color w:val="231F20"/>
          <w:w w:val="105"/>
        </w:rPr>
        <w:t>no</w:t>
      </w:r>
      <w:r>
        <w:rPr>
          <w:color w:val="231F20"/>
          <w:spacing w:val="-3"/>
          <w:w w:val="105"/>
        </w:rPr>
        <w:t xml:space="preserve"> </w:t>
      </w:r>
      <w:r>
        <w:rPr>
          <w:color w:val="231F20"/>
          <w:w w:val="105"/>
        </w:rPr>
        <w:t>entablar</w:t>
      </w:r>
      <w:r>
        <w:rPr>
          <w:color w:val="231F20"/>
          <w:spacing w:val="-3"/>
          <w:w w:val="105"/>
        </w:rPr>
        <w:t xml:space="preserve"> </w:t>
      </w:r>
      <w:r>
        <w:rPr>
          <w:color w:val="231F20"/>
          <w:w w:val="105"/>
        </w:rPr>
        <w:t>relaciones</w:t>
      </w:r>
      <w:r>
        <w:rPr>
          <w:color w:val="231F20"/>
          <w:spacing w:val="-3"/>
          <w:w w:val="105"/>
        </w:rPr>
        <w:t xml:space="preserve"> </w:t>
      </w:r>
      <w:r>
        <w:rPr>
          <w:color w:val="231F20"/>
          <w:w w:val="105"/>
        </w:rPr>
        <w:t>quedaría</w:t>
      </w:r>
      <w:r>
        <w:rPr>
          <w:color w:val="231F20"/>
          <w:spacing w:val="-3"/>
          <w:w w:val="105"/>
        </w:rPr>
        <w:t xml:space="preserve"> </w:t>
      </w:r>
      <w:r>
        <w:rPr>
          <w:color w:val="231F20"/>
          <w:w w:val="105"/>
        </w:rPr>
        <w:t>cada</w:t>
      </w:r>
      <w:r>
        <w:rPr>
          <w:color w:val="231F20"/>
          <w:spacing w:val="-3"/>
          <w:w w:val="105"/>
        </w:rPr>
        <w:t xml:space="preserve"> </w:t>
      </w:r>
      <w:r>
        <w:rPr>
          <w:color w:val="231F20"/>
          <w:w w:val="105"/>
        </w:rPr>
        <w:t>cual</w:t>
      </w:r>
      <w:r>
        <w:rPr>
          <w:color w:val="231F20"/>
          <w:spacing w:val="-3"/>
          <w:w w:val="105"/>
        </w:rPr>
        <w:t xml:space="preserve"> </w:t>
      </w:r>
      <w:r>
        <w:rPr>
          <w:color w:val="231F20"/>
          <w:w w:val="105"/>
        </w:rPr>
        <w:t>sólo</w:t>
      </w:r>
      <w:r>
        <w:rPr>
          <w:color w:val="231F20"/>
          <w:spacing w:val="-3"/>
          <w:w w:val="105"/>
        </w:rPr>
        <w:t xml:space="preserve"> </w:t>
      </w:r>
      <w:r>
        <w:rPr>
          <w:color w:val="231F20"/>
          <w:w w:val="105"/>
        </w:rPr>
        <w:t>para</w:t>
      </w:r>
      <w:r>
        <w:rPr>
          <w:color w:val="231F20"/>
          <w:spacing w:val="-3"/>
          <w:w w:val="105"/>
        </w:rPr>
        <w:t xml:space="preserve"> </w:t>
      </w:r>
      <w:r>
        <w:rPr>
          <w:color w:val="231F20"/>
          <w:w w:val="105"/>
        </w:rPr>
        <w:t>sí,</w:t>
      </w:r>
      <w:r>
        <w:rPr>
          <w:color w:val="231F20"/>
          <w:spacing w:val="-3"/>
          <w:w w:val="105"/>
        </w:rPr>
        <w:t xml:space="preserve"> </w:t>
      </w:r>
      <w:r>
        <w:rPr>
          <w:color w:val="231F20"/>
          <w:w w:val="105"/>
        </w:rPr>
        <w:t>encerrado</w:t>
      </w:r>
      <w:r>
        <w:rPr>
          <w:color w:val="231F20"/>
          <w:spacing w:val="-3"/>
          <w:w w:val="105"/>
        </w:rPr>
        <w:t xml:space="preserve"> </w:t>
      </w:r>
      <w:r>
        <w:rPr>
          <w:color w:val="231F20"/>
          <w:w w:val="105"/>
        </w:rPr>
        <w:t>en</w:t>
      </w:r>
      <w:r>
        <w:rPr>
          <w:color w:val="231F20"/>
          <w:spacing w:val="-3"/>
          <w:w w:val="105"/>
        </w:rPr>
        <w:t xml:space="preserve"> </w:t>
      </w:r>
      <w:r>
        <w:rPr>
          <w:color w:val="231F20"/>
          <w:w w:val="105"/>
        </w:rPr>
        <w:t>sí mismo</w:t>
      </w:r>
      <w:r>
        <w:rPr>
          <w:color w:val="231F20"/>
          <w:spacing w:val="-3"/>
          <w:w w:val="105"/>
        </w:rPr>
        <w:t xml:space="preserve"> </w:t>
      </w:r>
      <w:r>
        <w:rPr>
          <w:color w:val="231F20"/>
          <w:w w:val="105"/>
        </w:rPr>
        <w:t>en</w:t>
      </w:r>
      <w:r>
        <w:rPr>
          <w:color w:val="231F20"/>
          <w:spacing w:val="-3"/>
          <w:w w:val="105"/>
        </w:rPr>
        <w:t xml:space="preserve"> </w:t>
      </w:r>
      <w:r>
        <w:rPr>
          <w:color w:val="231F20"/>
          <w:w w:val="105"/>
        </w:rPr>
        <w:t>una</w:t>
      </w:r>
      <w:r>
        <w:rPr>
          <w:color w:val="231F20"/>
          <w:spacing w:val="-3"/>
          <w:w w:val="105"/>
        </w:rPr>
        <w:t xml:space="preserve"> </w:t>
      </w:r>
      <w:r>
        <w:rPr>
          <w:color w:val="231F20"/>
          <w:w w:val="105"/>
        </w:rPr>
        <w:t>interioridad</w:t>
      </w:r>
      <w:r>
        <w:rPr>
          <w:color w:val="231F20"/>
          <w:spacing w:val="-3"/>
          <w:w w:val="105"/>
        </w:rPr>
        <w:t xml:space="preserve"> </w:t>
      </w:r>
      <w:r>
        <w:rPr>
          <w:color w:val="231F20"/>
          <w:w w:val="105"/>
        </w:rPr>
        <w:t>que</w:t>
      </w:r>
      <w:r>
        <w:rPr>
          <w:color w:val="231F20"/>
          <w:spacing w:val="-3"/>
          <w:w w:val="105"/>
        </w:rPr>
        <w:t xml:space="preserve"> </w:t>
      </w:r>
      <w:r>
        <w:rPr>
          <w:color w:val="231F20"/>
          <w:w w:val="105"/>
        </w:rPr>
        <w:t>sencillamente</w:t>
      </w:r>
      <w:r>
        <w:rPr>
          <w:color w:val="231F20"/>
          <w:spacing w:val="-3"/>
          <w:w w:val="105"/>
        </w:rPr>
        <w:t xml:space="preserve"> </w:t>
      </w:r>
      <w:r>
        <w:rPr>
          <w:color w:val="231F20"/>
          <w:w w:val="105"/>
        </w:rPr>
        <w:t>no</w:t>
      </w:r>
      <w:r>
        <w:rPr>
          <w:color w:val="231F20"/>
          <w:spacing w:val="-3"/>
          <w:w w:val="105"/>
        </w:rPr>
        <w:t xml:space="preserve"> </w:t>
      </w:r>
      <w:r>
        <w:rPr>
          <w:color w:val="231F20"/>
          <w:w w:val="105"/>
        </w:rPr>
        <w:t>existe</w:t>
      </w:r>
      <w:r>
        <w:rPr>
          <w:color w:val="231F20"/>
          <w:spacing w:val="-3"/>
          <w:w w:val="105"/>
        </w:rPr>
        <w:t xml:space="preserve"> </w:t>
      </w:r>
      <w:r>
        <w:rPr>
          <w:color w:val="231F20"/>
          <w:w w:val="105"/>
        </w:rPr>
        <w:t>—pues</w:t>
      </w:r>
      <w:r>
        <w:rPr>
          <w:color w:val="231F20"/>
          <w:spacing w:val="-3"/>
          <w:w w:val="105"/>
        </w:rPr>
        <w:t xml:space="preserve"> </w:t>
      </w:r>
      <w:r>
        <w:rPr>
          <w:color w:val="231F20"/>
          <w:w w:val="105"/>
        </w:rPr>
        <w:t>la</w:t>
      </w:r>
      <w:r>
        <w:rPr>
          <w:color w:val="231F20"/>
          <w:spacing w:val="-3"/>
          <w:w w:val="105"/>
        </w:rPr>
        <w:t xml:space="preserve"> </w:t>
      </w:r>
      <w:proofErr w:type="spellStart"/>
      <w:r>
        <w:rPr>
          <w:color w:val="231F20"/>
          <w:w w:val="105"/>
        </w:rPr>
        <w:t>interio</w:t>
      </w:r>
      <w:proofErr w:type="spellEnd"/>
      <w:r>
        <w:rPr>
          <w:color w:val="231F20"/>
          <w:w w:val="105"/>
        </w:rPr>
        <w:t xml:space="preserve">- </w:t>
      </w:r>
      <w:proofErr w:type="spellStart"/>
      <w:r>
        <w:rPr>
          <w:color w:val="231F20"/>
          <w:w w:val="105"/>
        </w:rPr>
        <w:t>ridad</w:t>
      </w:r>
      <w:proofErr w:type="spellEnd"/>
      <w:r>
        <w:rPr>
          <w:color w:val="231F20"/>
          <w:w w:val="105"/>
        </w:rPr>
        <w:t xml:space="preserve"> es un momento de una vivencia, pero no puede configurar por sí misma la vivencia toda.</w:t>
      </w:r>
    </w:p>
    <w:p w14:paraId="50FA29A2" w14:textId="77777777" w:rsidR="00CF346C" w:rsidRDefault="00CF346C" w:rsidP="00CF346C">
      <w:pPr>
        <w:pStyle w:val="BodyText"/>
        <w:spacing w:before="13"/>
      </w:pPr>
    </w:p>
    <w:p w14:paraId="281C1713" w14:textId="77777777" w:rsidR="00CF346C" w:rsidRDefault="00CF346C" w:rsidP="00CF346C">
      <w:pPr>
        <w:pStyle w:val="BodyText"/>
        <w:spacing w:line="268" w:lineRule="auto"/>
        <w:ind w:left="57" w:right="167" w:firstLine="283"/>
        <w:jc w:val="both"/>
      </w:pPr>
      <w:r>
        <w:rPr>
          <w:color w:val="231F20"/>
        </w:rPr>
        <w:t xml:space="preserve">Ahora bien, ese mundo en el que ambos nos orientamos </w:t>
      </w:r>
      <w:proofErr w:type="spellStart"/>
      <w:r>
        <w:rPr>
          <w:color w:val="231F20"/>
        </w:rPr>
        <w:t>recíprocamen</w:t>
      </w:r>
      <w:proofErr w:type="spellEnd"/>
      <w:r>
        <w:rPr>
          <w:color w:val="231F20"/>
        </w:rPr>
        <w:t>-</w:t>
      </w:r>
      <w:r>
        <w:rPr>
          <w:color w:val="231F20"/>
          <w:spacing w:val="40"/>
        </w:rPr>
        <w:t xml:space="preserve"> </w:t>
      </w:r>
      <w:r>
        <w:rPr>
          <w:color w:val="231F20"/>
        </w:rPr>
        <w:t xml:space="preserve">te </w:t>
      </w:r>
      <w:proofErr w:type="gramStart"/>
      <w:r>
        <w:rPr>
          <w:color w:val="231F20"/>
        </w:rPr>
        <w:t>tiene que tener</w:t>
      </w:r>
      <w:proofErr w:type="gramEnd"/>
      <w:r>
        <w:rPr>
          <w:color w:val="231F20"/>
        </w:rPr>
        <w:t xml:space="preserve"> necesariamente un sentido comprensible para los dos, ya que de otro modo no sería posible el establecimiento de la relación. De esta manera, nuestra relación recíproca se establece sobre la base de un </w:t>
      </w:r>
      <w:proofErr w:type="spellStart"/>
      <w:r>
        <w:rPr>
          <w:color w:val="231F20"/>
        </w:rPr>
        <w:t>mun</w:t>
      </w:r>
      <w:proofErr w:type="spellEnd"/>
      <w:r>
        <w:rPr>
          <w:color w:val="231F20"/>
        </w:rPr>
        <w:t>-</w:t>
      </w:r>
      <w:r>
        <w:rPr>
          <w:color w:val="231F20"/>
          <w:spacing w:val="80"/>
          <w:w w:val="150"/>
        </w:rPr>
        <w:t xml:space="preserve"> </w:t>
      </w:r>
      <w:r>
        <w:rPr>
          <w:color w:val="231F20"/>
        </w:rPr>
        <w:t xml:space="preserve">do que ya estaba ahí y que ya compartíamos de antemano. A la vez, este mundo se encuentra, desde luego, sometido a un proceso de </w:t>
      </w:r>
      <w:proofErr w:type="spellStart"/>
      <w:r>
        <w:rPr>
          <w:color w:val="231F20"/>
        </w:rPr>
        <w:t>re-creación</w:t>
      </w:r>
      <w:proofErr w:type="spellEnd"/>
      <w:r>
        <w:rPr>
          <w:color w:val="231F20"/>
        </w:rPr>
        <w:t xml:space="preserve"> novedosa</w:t>
      </w:r>
      <w:r>
        <w:rPr>
          <w:color w:val="231F20"/>
          <w:spacing w:val="26"/>
        </w:rPr>
        <w:t xml:space="preserve"> </w:t>
      </w:r>
      <w:r>
        <w:rPr>
          <w:color w:val="231F20"/>
        </w:rPr>
        <w:t>continua,</w:t>
      </w:r>
      <w:r>
        <w:rPr>
          <w:color w:val="231F20"/>
          <w:spacing w:val="26"/>
        </w:rPr>
        <w:t xml:space="preserve"> </w:t>
      </w:r>
      <w:r>
        <w:rPr>
          <w:color w:val="231F20"/>
        </w:rPr>
        <w:t>pero</w:t>
      </w:r>
      <w:r>
        <w:rPr>
          <w:color w:val="231F20"/>
          <w:spacing w:val="26"/>
        </w:rPr>
        <w:t xml:space="preserve"> </w:t>
      </w:r>
      <w:r>
        <w:rPr>
          <w:color w:val="231F20"/>
        </w:rPr>
        <w:t>de</w:t>
      </w:r>
      <w:r>
        <w:rPr>
          <w:color w:val="231F20"/>
          <w:spacing w:val="26"/>
        </w:rPr>
        <w:t xml:space="preserve"> </w:t>
      </w:r>
      <w:r>
        <w:rPr>
          <w:color w:val="231F20"/>
        </w:rPr>
        <w:t>suerte</w:t>
      </w:r>
      <w:r>
        <w:rPr>
          <w:color w:val="231F20"/>
          <w:spacing w:val="26"/>
        </w:rPr>
        <w:t xml:space="preserve"> </w:t>
      </w:r>
      <w:r>
        <w:rPr>
          <w:color w:val="231F20"/>
        </w:rPr>
        <w:t>que</w:t>
      </w:r>
      <w:r>
        <w:rPr>
          <w:color w:val="231F20"/>
          <w:spacing w:val="26"/>
        </w:rPr>
        <w:t xml:space="preserve"> </w:t>
      </w:r>
      <w:r>
        <w:rPr>
          <w:color w:val="231F20"/>
        </w:rPr>
        <w:t>el</w:t>
      </w:r>
      <w:r>
        <w:rPr>
          <w:color w:val="231F20"/>
          <w:spacing w:val="26"/>
        </w:rPr>
        <w:t xml:space="preserve"> </w:t>
      </w:r>
      <w:r>
        <w:rPr>
          <w:color w:val="231F20"/>
        </w:rPr>
        <w:t>lugar</w:t>
      </w:r>
      <w:r>
        <w:rPr>
          <w:color w:val="231F20"/>
          <w:spacing w:val="26"/>
        </w:rPr>
        <w:t xml:space="preserve"> </w:t>
      </w:r>
      <w:r>
        <w:rPr>
          <w:color w:val="231F20"/>
        </w:rPr>
        <w:t>de</w:t>
      </w:r>
      <w:r>
        <w:rPr>
          <w:color w:val="231F20"/>
          <w:spacing w:val="26"/>
        </w:rPr>
        <w:t xml:space="preserve"> </w:t>
      </w:r>
      <w:r>
        <w:rPr>
          <w:color w:val="231F20"/>
        </w:rPr>
        <w:t>dicha</w:t>
      </w:r>
      <w:r>
        <w:rPr>
          <w:color w:val="231F20"/>
          <w:spacing w:val="26"/>
        </w:rPr>
        <w:t xml:space="preserve"> </w:t>
      </w:r>
      <w:proofErr w:type="spellStart"/>
      <w:r>
        <w:rPr>
          <w:color w:val="231F20"/>
        </w:rPr>
        <w:t>re-recreación</w:t>
      </w:r>
      <w:proofErr w:type="spellEnd"/>
      <w:r>
        <w:rPr>
          <w:color w:val="231F20"/>
          <w:spacing w:val="26"/>
        </w:rPr>
        <w:t xml:space="preserve"> </w:t>
      </w:r>
      <w:r>
        <w:rPr>
          <w:color w:val="231F20"/>
        </w:rPr>
        <w:t>no es otro que nuestra propia acción recíproca, la cual presuponía en sí misma un mundo común dado de antemano.</w:t>
      </w:r>
    </w:p>
    <w:p w14:paraId="58AE0AF8" w14:textId="77777777" w:rsidR="00CF346C" w:rsidRDefault="00CF346C" w:rsidP="00CF346C">
      <w:pPr>
        <w:pStyle w:val="BodyText"/>
        <w:spacing w:before="20"/>
      </w:pPr>
    </w:p>
    <w:p w14:paraId="27E7A87B" w14:textId="77777777" w:rsidR="00CF346C" w:rsidRDefault="00CF346C" w:rsidP="00CF346C">
      <w:pPr>
        <w:pStyle w:val="BodyText"/>
        <w:spacing w:line="268" w:lineRule="auto"/>
        <w:ind w:left="57" w:right="167" w:firstLine="283"/>
        <w:jc w:val="both"/>
      </w:pPr>
      <w:r>
        <w:rPr>
          <w:color w:val="231F20"/>
          <w:w w:val="105"/>
        </w:rPr>
        <w:t>Pero, de pronto, en este mundo nuestro en el que sabemos orientar nuestras</w:t>
      </w:r>
      <w:r>
        <w:rPr>
          <w:color w:val="231F20"/>
          <w:spacing w:val="-12"/>
          <w:w w:val="105"/>
        </w:rPr>
        <w:t xml:space="preserve"> </w:t>
      </w:r>
      <w:r>
        <w:rPr>
          <w:color w:val="231F20"/>
          <w:w w:val="105"/>
        </w:rPr>
        <w:t>acciones</w:t>
      </w:r>
      <w:r>
        <w:rPr>
          <w:color w:val="231F20"/>
          <w:spacing w:val="-12"/>
          <w:w w:val="105"/>
        </w:rPr>
        <w:t xml:space="preserve"> </w:t>
      </w:r>
      <w:r>
        <w:rPr>
          <w:color w:val="231F20"/>
          <w:w w:val="105"/>
        </w:rPr>
        <w:t>recíprocas</w:t>
      </w:r>
      <w:r>
        <w:rPr>
          <w:color w:val="231F20"/>
          <w:spacing w:val="-11"/>
          <w:w w:val="105"/>
        </w:rPr>
        <w:t xml:space="preserve"> </w:t>
      </w:r>
      <w:r>
        <w:rPr>
          <w:color w:val="231F20"/>
          <w:w w:val="105"/>
        </w:rPr>
        <w:t>empezamos</w:t>
      </w:r>
      <w:r>
        <w:rPr>
          <w:color w:val="231F20"/>
          <w:spacing w:val="-12"/>
          <w:w w:val="105"/>
        </w:rPr>
        <w:t xml:space="preserve"> </w:t>
      </w:r>
      <w:r>
        <w:rPr>
          <w:color w:val="231F20"/>
          <w:w w:val="105"/>
        </w:rPr>
        <w:t>a</w:t>
      </w:r>
      <w:r>
        <w:rPr>
          <w:color w:val="231F20"/>
          <w:spacing w:val="-11"/>
          <w:w w:val="105"/>
        </w:rPr>
        <w:t xml:space="preserve"> </w:t>
      </w:r>
      <w:r>
        <w:rPr>
          <w:color w:val="231F20"/>
          <w:w w:val="105"/>
        </w:rPr>
        <w:t>saber</w:t>
      </w:r>
      <w:r>
        <w:rPr>
          <w:color w:val="231F20"/>
          <w:spacing w:val="-12"/>
          <w:w w:val="105"/>
        </w:rPr>
        <w:t xml:space="preserve"> </w:t>
      </w:r>
      <w:r>
        <w:rPr>
          <w:color w:val="231F20"/>
          <w:w w:val="105"/>
        </w:rPr>
        <w:t>de</w:t>
      </w:r>
      <w:r>
        <w:rPr>
          <w:color w:val="231F20"/>
          <w:spacing w:val="-11"/>
          <w:w w:val="105"/>
        </w:rPr>
        <w:t xml:space="preserve"> </w:t>
      </w:r>
      <w:r>
        <w:rPr>
          <w:color w:val="231F20"/>
          <w:w w:val="105"/>
        </w:rPr>
        <w:t>la</w:t>
      </w:r>
      <w:r>
        <w:rPr>
          <w:color w:val="231F20"/>
          <w:spacing w:val="-12"/>
          <w:w w:val="105"/>
        </w:rPr>
        <w:t xml:space="preserve"> </w:t>
      </w:r>
      <w:r>
        <w:rPr>
          <w:color w:val="231F20"/>
          <w:w w:val="105"/>
        </w:rPr>
        <w:t>existencia,</w:t>
      </w:r>
      <w:r>
        <w:rPr>
          <w:color w:val="231F20"/>
          <w:spacing w:val="-12"/>
          <w:w w:val="105"/>
        </w:rPr>
        <w:t xml:space="preserve"> </w:t>
      </w:r>
      <w:r>
        <w:rPr>
          <w:color w:val="231F20"/>
          <w:w w:val="105"/>
        </w:rPr>
        <w:t>no</w:t>
      </w:r>
      <w:r>
        <w:rPr>
          <w:color w:val="231F20"/>
          <w:spacing w:val="-11"/>
          <w:w w:val="105"/>
        </w:rPr>
        <w:t xml:space="preserve"> </w:t>
      </w:r>
      <w:r>
        <w:rPr>
          <w:color w:val="231F20"/>
          <w:w w:val="105"/>
        </w:rPr>
        <w:t>ya</w:t>
      </w:r>
      <w:r>
        <w:rPr>
          <w:color w:val="231F20"/>
          <w:spacing w:val="-12"/>
          <w:w w:val="105"/>
        </w:rPr>
        <w:t xml:space="preserve"> </w:t>
      </w:r>
      <w:r>
        <w:rPr>
          <w:color w:val="231F20"/>
          <w:w w:val="105"/>
        </w:rPr>
        <w:t xml:space="preserve">de </w:t>
      </w:r>
      <w:r>
        <w:rPr>
          <w:color w:val="231F20"/>
        </w:rPr>
        <w:t>otros “</w:t>
      </w:r>
      <w:proofErr w:type="spellStart"/>
      <w:r>
        <w:rPr>
          <w:color w:val="231F20"/>
        </w:rPr>
        <w:t>tús</w:t>
      </w:r>
      <w:proofErr w:type="spellEnd"/>
      <w:r>
        <w:rPr>
          <w:color w:val="231F20"/>
        </w:rPr>
        <w:t xml:space="preserve">”, sino de </w:t>
      </w:r>
      <w:r>
        <w:rPr>
          <w:i/>
          <w:color w:val="231F20"/>
        </w:rPr>
        <w:t>otros mundos</w:t>
      </w:r>
      <w:r>
        <w:rPr>
          <w:color w:val="231F20"/>
        </w:rPr>
        <w:t xml:space="preserve">. Tenemos noticia de otras cosas, y de otras </w:t>
      </w:r>
      <w:r>
        <w:rPr>
          <w:color w:val="231F20"/>
          <w:w w:val="105"/>
        </w:rPr>
        <w:t>maneras</w:t>
      </w:r>
      <w:r>
        <w:rPr>
          <w:color w:val="231F20"/>
          <w:spacing w:val="-10"/>
          <w:w w:val="105"/>
        </w:rPr>
        <w:t xml:space="preserve"> </w:t>
      </w:r>
      <w:r>
        <w:rPr>
          <w:color w:val="231F20"/>
          <w:w w:val="105"/>
        </w:rPr>
        <w:t>de</w:t>
      </w:r>
      <w:r>
        <w:rPr>
          <w:color w:val="231F20"/>
          <w:spacing w:val="-10"/>
          <w:w w:val="105"/>
        </w:rPr>
        <w:t xml:space="preserve"> </w:t>
      </w:r>
      <w:r>
        <w:rPr>
          <w:color w:val="231F20"/>
          <w:w w:val="105"/>
        </w:rPr>
        <w:t>habérselas</w:t>
      </w:r>
      <w:r>
        <w:rPr>
          <w:color w:val="231F20"/>
          <w:spacing w:val="-9"/>
          <w:w w:val="105"/>
        </w:rPr>
        <w:t xml:space="preserve"> </w:t>
      </w:r>
      <w:r>
        <w:rPr>
          <w:color w:val="231F20"/>
          <w:w w:val="105"/>
        </w:rPr>
        <w:t>con</w:t>
      </w:r>
      <w:r>
        <w:rPr>
          <w:color w:val="231F20"/>
          <w:spacing w:val="-10"/>
          <w:w w:val="105"/>
        </w:rPr>
        <w:t xml:space="preserve"> </w:t>
      </w:r>
      <w:r>
        <w:rPr>
          <w:color w:val="231F20"/>
          <w:w w:val="105"/>
        </w:rPr>
        <w:t>las</w:t>
      </w:r>
      <w:r>
        <w:rPr>
          <w:color w:val="231F20"/>
          <w:spacing w:val="-9"/>
          <w:w w:val="105"/>
        </w:rPr>
        <w:t xml:space="preserve"> </w:t>
      </w:r>
      <w:r>
        <w:rPr>
          <w:color w:val="231F20"/>
          <w:w w:val="105"/>
        </w:rPr>
        <w:t>cosas</w:t>
      </w:r>
      <w:r>
        <w:rPr>
          <w:color w:val="231F20"/>
          <w:spacing w:val="-10"/>
          <w:w w:val="105"/>
        </w:rPr>
        <w:t xml:space="preserve"> </w:t>
      </w:r>
      <w:r>
        <w:rPr>
          <w:color w:val="231F20"/>
          <w:w w:val="105"/>
        </w:rPr>
        <w:t>que</w:t>
      </w:r>
      <w:r>
        <w:rPr>
          <w:color w:val="231F20"/>
          <w:spacing w:val="-10"/>
          <w:w w:val="105"/>
        </w:rPr>
        <w:t xml:space="preserve"> </w:t>
      </w:r>
      <w:r>
        <w:rPr>
          <w:color w:val="231F20"/>
          <w:w w:val="105"/>
        </w:rPr>
        <w:t>ya</w:t>
      </w:r>
      <w:r>
        <w:rPr>
          <w:color w:val="231F20"/>
          <w:spacing w:val="-10"/>
          <w:w w:val="105"/>
        </w:rPr>
        <w:t xml:space="preserve"> </w:t>
      </w:r>
      <w:r>
        <w:rPr>
          <w:color w:val="231F20"/>
          <w:w w:val="105"/>
        </w:rPr>
        <w:t>conocíamos.</w:t>
      </w:r>
      <w:r>
        <w:rPr>
          <w:color w:val="231F20"/>
          <w:spacing w:val="-10"/>
          <w:w w:val="105"/>
        </w:rPr>
        <w:t xml:space="preserve"> </w:t>
      </w:r>
      <w:r>
        <w:rPr>
          <w:color w:val="231F20"/>
          <w:w w:val="105"/>
        </w:rPr>
        <w:t>La</w:t>
      </w:r>
      <w:r>
        <w:rPr>
          <w:color w:val="231F20"/>
          <w:spacing w:val="-10"/>
          <w:w w:val="105"/>
        </w:rPr>
        <w:t xml:space="preserve"> </w:t>
      </w:r>
      <w:r>
        <w:rPr>
          <w:color w:val="231F20"/>
          <w:w w:val="105"/>
        </w:rPr>
        <w:t>idea</w:t>
      </w:r>
      <w:r>
        <w:rPr>
          <w:color w:val="231F20"/>
          <w:spacing w:val="-10"/>
          <w:w w:val="105"/>
        </w:rPr>
        <w:t xml:space="preserve"> </w:t>
      </w:r>
      <w:r>
        <w:rPr>
          <w:color w:val="231F20"/>
          <w:w w:val="105"/>
        </w:rPr>
        <w:t>del</w:t>
      </w:r>
      <w:r>
        <w:rPr>
          <w:color w:val="231F20"/>
          <w:spacing w:val="-10"/>
          <w:w w:val="105"/>
        </w:rPr>
        <w:t xml:space="preserve"> </w:t>
      </w:r>
      <w:r>
        <w:rPr>
          <w:color w:val="231F20"/>
          <w:w w:val="105"/>
        </w:rPr>
        <w:t>lugar, que antes sólo había tenido sentido para hablar de las cosas del mundo, pasa</w:t>
      </w:r>
      <w:r>
        <w:rPr>
          <w:color w:val="231F20"/>
          <w:spacing w:val="-7"/>
          <w:w w:val="105"/>
        </w:rPr>
        <w:t xml:space="preserve"> </w:t>
      </w:r>
      <w:r>
        <w:rPr>
          <w:color w:val="231F20"/>
          <w:w w:val="105"/>
        </w:rPr>
        <w:t>a</w:t>
      </w:r>
      <w:r>
        <w:rPr>
          <w:color w:val="231F20"/>
          <w:spacing w:val="-7"/>
          <w:w w:val="105"/>
        </w:rPr>
        <w:t xml:space="preserve"> </w:t>
      </w:r>
      <w:r>
        <w:rPr>
          <w:color w:val="231F20"/>
          <w:w w:val="105"/>
        </w:rPr>
        <w:t>aplicarse</w:t>
      </w:r>
      <w:r>
        <w:rPr>
          <w:color w:val="231F20"/>
          <w:spacing w:val="-7"/>
          <w:w w:val="105"/>
        </w:rPr>
        <w:t xml:space="preserve"> </w:t>
      </w:r>
      <w:r>
        <w:rPr>
          <w:color w:val="231F20"/>
          <w:w w:val="105"/>
        </w:rPr>
        <w:t>al</w:t>
      </w:r>
      <w:r>
        <w:rPr>
          <w:color w:val="231F20"/>
          <w:spacing w:val="-7"/>
          <w:w w:val="105"/>
        </w:rPr>
        <w:t xml:space="preserve"> </w:t>
      </w:r>
      <w:r>
        <w:rPr>
          <w:color w:val="231F20"/>
          <w:w w:val="105"/>
        </w:rPr>
        <w:t>mundo</w:t>
      </w:r>
      <w:r>
        <w:rPr>
          <w:color w:val="231F20"/>
          <w:spacing w:val="-7"/>
          <w:w w:val="105"/>
        </w:rPr>
        <w:t xml:space="preserve"> </w:t>
      </w:r>
      <w:r>
        <w:rPr>
          <w:color w:val="231F20"/>
          <w:w w:val="105"/>
        </w:rPr>
        <w:t>mismo.</w:t>
      </w:r>
      <w:r>
        <w:rPr>
          <w:color w:val="231F20"/>
          <w:spacing w:val="-7"/>
          <w:w w:val="105"/>
        </w:rPr>
        <w:t xml:space="preserve"> </w:t>
      </w:r>
      <w:r>
        <w:rPr>
          <w:color w:val="231F20"/>
          <w:w w:val="105"/>
        </w:rPr>
        <w:t>Nuestro</w:t>
      </w:r>
      <w:r>
        <w:rPr>
          <w:color w:val="231F20"/>
          <w:spacing w:val="-7"/>
          <w:w w:val="105"/>
        </w:rPr>
        <w:t xml:space="preserve"> </w:t>
      </w:r>
      <w:r>
        <w:rPr>
          <w:color w:val="231F20"/>
          <w:w w:val="105"/>
        </w:rPr>
        <w:t>mundo</w:t>
      </w:r>
      <w:r>
        <w:rPr>
          <w:color w:val="231F20"/>
          <w:spacing w:val="-7"/>
          <w:w w:val="105"/>
        </w:rPr>
        <w:t xml:space="preserve"> </w:t>
      </w:r>
      <w:r>
        <w:rPr>
          <w:color w:val="231F20"/>
          <w:w w:val="105"/>
        </w:rPr>
        <w:t>está</w:t>
      </w:r>
      <w:r>
        <w:rPr>
          <w:color w:val="231F20"/>
          <w:spacing w:val="-7"/>
          <w:w w:val="105"/>
        </w:rPr>
        <w:t xml:space="preserve"> </w:t>
      </w:r>
      <w:r>
        <w:rPr>
          <w:color w:val="231F20"/>
          <w:w w:val="105"/>
        </w:rPr>
        <w:t>en</w:t>
      </w:r>
      <w:r>
        <w:rPr>
          <w:color w:val="231F20"/>
          <w:spacing w:val="-7"/>
          <w:w w:val="105"/>
        </w:rPr>
        <w:t xml:space="preserve"> </w:t>
      </w:r>
      <w:r>
        <w:rPr>
          <w:color w:val="231F20"/>
          <w:w w:val="105"/>
        </w:rPr>
        <w:t>este</w:t>
      </w:r>
      <w:r>
        <w:rPr>
          <w:color w:val="231F20"/>
          <w:spacing w:val="-7"/>
          <w:w w:val="105"/>
        </w:rPr>
        <w:t xml:space="preserve"> </w:t>
      </w:r>
      <w:r>
        <w:rPr>
          <w:color w:val="231F20"/>
          <w:w w:val="105"/>
        </w:rPr>
        <w:t>lugar,</w:t>
      </w:r>
      <w:r>
        <w:rPr>
          <w:color w:val="231F20"/>
          <w:spacing w:val="-7"/>
          <w:w w:val="105"/>
        </w:rPr>
        <w:t xml:space="preserve"> </w:t>
      </w:r>
      <w:r>
        <w:rPr>
          <w:color w:val="231F20"/>
          <w:w w:val="105"/>
        </w:rPr>
        <w:t>pero allende este mundo nuestro hay otros lugares, y en ellos otros mundos. Ahora</w:t>
      </w:r>
      <w:r>
        <w:rPr>
          <w:color w:val="231F20"/>
          <w:spacing w:val="4"/>
          <w:w w:val="105"/>
        </w:rPr>
        <w:t xml:space="preserve"> </w:t>
      </w:r>
      <w:r>
        <w:rPr>
          <w:color w:val="231F20"/>
          <w:w w:val="105"/>
        </w:rPr>
        <w:t>bien,</w:t>
      </w:r>
      <w:r>
        <w:rPr>
          <w:color w:val="231F20"/>
          <w:spacing w:val="5"/>
          <w:w w:val="105"/>
        </w:rPr>
        <w:t xml:space="preserve"> </w:t>
      </w:r>
      <w:r>
        <w:rPr>
          <w:color w:val="231F20"/>
          <w:w w:val="105"/>
        </w:rPr>
        <w:t>cuando,</w:t>
      </w:r>
      <w:r>
        <w:rPr>
          <w:color w:val="231F20"/>
          <w:spacing w:val="5"/>
          <w:w w:val="105"/>
        </w:rPr>
        <w:t xml:space="preserve"> </w:t>
      </w:r>
      <w:r>
        <w:rPr>
          <w:color w:val="231F20"/>
          <w:w w:val="105"/>
        </w:rPr>
        <w:t>yendo</w:t>
      </w:r>
      <w:r>
        <w:rPr>
          <w:color w:val="231F20"/>
          <w:spacing w:val="5"/>
          <w:w w:val="105"/>
        </w:rPr>
        <w:t xml:space="preserve"> </w:t>
      </w:r>
      <w:r>
        <w:rPr>
          <w:color w:val="231F20"/>
          <w:w w:val="105"/>
        </w:rPr>
        <w:t>un</w:t>
      </w:r>
      <w:r>
        <w:rPr>
          <w:color w:val="231F20"/>
          <w:spacing w:val="5"/>
          <w:w w:val="105"/>
        </w:rPr>
        <w:t xml:space="preserve"> </w:t>
      </w:r>
      <w:r>
        <w:rPr>
          <w:color w:val="231F20"/>
          <w:w w:val="105"/>
        </w:rPr>
        <w:t>paso</w:t>
      </w:r>
      <w:r>
        <w:rPr>
          <w:color w:val="231F20"/>
          <w:spacing w:val="5"/>
          <w:w w:val="105"/>
        </w:rPr>
        <w:t xml:space="preserve"> </w:t>
      </w:r>
      <w:r>
        <w:rPr>
          <w:color w:val="231F20"/>
          <w:w w:val="105"/>
        </w:rPr>
        <w:t>más</w:t>
      </w:r>
      <w:r>
        <w:rPr>
          <w:color w:val="231F20"/>
          <w:spacing w:val="5"/>
          <w:w w:val="105"/>
        </w:rPr>
        <w:t xml:space="preserve"> </w:t>
      </w:r>
      <w:r>
        <w:rPr>
          <w:color w:val="231F20"/>
          <w:w w:val="105"/>
        </w:rPr>
        <w:t>allá,</w:t>
      </w:r>
      <w:r>
        <w:rPr>
          <w:color w:val="231F20"/>
          <w:spacing w:val="5"/>
          <w:w w:val="105"/>
        </w:rPr>
        <w:t xml:space="preserve"> </w:t>
      </w:r>
      <w:r>
        <w:rPr>
          <w:color w:val="231F20"/>
          <w:w w:val="105"/>
        </w:rPr>
        <w:t>estos</w:t>
      </w:r>
      <w:r>
        <w:rPr>
          <w:color w:val="231F20"/>
          <w:spacing w:val="4"/>
          <w:w w:val="105"/>
        </w:rPr>
        <w:t xml:space="preserve"> </w:t>
      </w:r>
      <w:r>
        <w:rPr>
          <w:color w:val="231F20"/>
          <w:w w:val="105"/>
        </w:rPr>
        <w:t>otros</w:t>
      </w:r>
      <w:r>
        <w:rPr>
          <w:color w:val="231F20"/>
          <w:spacing w:val="5"/>
          <w:w w:val="105"/>
        </w:rPr>
        <w:t xml:space="preserve"> </w:t>
      </w:r>
      <w:r>
        <w:rPr>
          <w:color w:val="231F20"/>
          <w:w w:val="105"/>
        </w:rPr>
        <w:t>mundos</w:t>
      </w:r>
      <w:r>
        <w:rPr>
          <w:color w:val="231F20"/>
          <w:spacing w:val="5"/>
          <w:w w:val="105"/>
        </w:rPr>
        <w:t xml:space="preserve"> </w:t>
      </w:r>
      <w:r>
        <w:rPr>
          <w:color w:val="231F20"/>
          <w:spacing w:val="-2"/>
          <w:w w:val="105"/>
        </w:rPr>
        <w:t>allende</w:t>
      </w:r>
    </w:p>
    <w:p w14:paraId="7D374F18" w14:textId="77777777" w:rsidR="00CF346C" w:rsidRDefault="00CF346C" w:rsidP="00CF346C">
      <w:pPr>
        <w:pStyle w:val="BodyText"/>
        <w:spacing w:line="268" w:lineRule="auto"/>
        <w:jc w:val="both"/>
        <w:sectPr w:rsidR="00CF346C" w:rsidSect="00CF346C">
          <w:pgSz w:w="9020" w:h="12700"/>
          <w:pgMar w:top="760" w:right="1133" w:bottom="1100" w:left="1133" w:header="0" w:footer="908" w:gutter="0"/>
          <w:cols w:space="720"/>
        </w:sectPr>
      </w:pPr>
    </w:p>
    <w:p w14:paraId="4DE258CF" w14:textId="77777777" w:rsidR="00CF346C" w:rsidRDefault="00CF346C" w:rsidP="00CF346C">
      <w:pPr>
        <w:pStyle w:val="BodyText"/>
      </w:pPr>
    </w:p>
    <w:p w14:paraId="7F75D83C" w14:textId="77777777" w:rsidR="00CF346C" w:rsidRDefault="00CF346C" w:rsidP="00CF346C">
      <w:pPr>
        <w:pStyle w:val="BodyText"/>
        <w:spacing w:before="138"/>
      </w:pPr>
    </w:p>
    <w:p w14:paraId="66F56A3C" w14:textId="77777777" w:rsidR="00CF346C" w:rsidRDefault="00CF346C" w:rsidP="00CF346C">
      <w:pPr>
        <w:pStyle w:val="BodyText"/>
        <w:spacing w:line="268" w:lineRule="auto"/>
        <w:ind w:left="170" w:right="54"/>
        <w:jc w:val="both"/>
      </w:pPr>
      <w:proofErr w:type="gramStart"/>
      <w:r>
        <w:rPr>
          <w:color w:val="231F20"/>
          <w:w w:val="105"/>
        </w:rPr>
        <w:t>el</w:t>
      </w:r>
      <w:r>
        <w:rPr>
          <w:color w:val="231F20"/>
          <w:spacing w:val="-11"/>
          <w:w w:val="105"/>
        </w:rPr>
        <w:t xml:space="preserve"> </w:t>
      </w:r>
      <w:r>
        <w:rPr>
          <w:color w:val="231F20"/>
          <w:w w:val="105"/>
        </w:rPr>
        <w:t>nuestro</w:t>
      </w:r>
      <w:r>
        <w:rPr>
          <w:color w:val="231F20"/>
          <w:spacing w:val="-11"/>
          <w:w w:val="105"/>
        </w:rPr>
        <w:t xml:space="preserve"> </w:t>
      </w:r>
      <w:r>
        <w:rPr>
          <w:color w:val="231F20"/>
          <w:w w:val="105"/>
        </w:rPr>
        <w:t>irrumpen</w:t>
      </w:r>
      <w:proofErr w:type="gramEnd"/>
      <w:r>
        <w:rPr>
          <w:color w:val="231F20"/>
          <w:spacing w:val="-11"/>
          <w:w w:val="105"/>
        </w:rPr>
        <w:t xml:space="preserve"> </w:t>
      </w:r>
      <w:r>
        <w:rPr>
          <w:color w:val="231F20"/>
          <w:w w:val="105"/>
        </w:rPr>
        <w:t>en</w:t>
      </w:r>
      <w:r>
        <w:rPr>
          <w:color w:val="231F20"/>
          <w:spacing w:val="-11"/>
          <w:w w:val="105"/>
        </w:rPr>
        <w:t xml:space="preserve"> </w:t>
      </w:r>
      <w:r>
        <w:rPr>
          <w:color w:val="231F20"/>
          <w:w w:val="105"/>
        </w:rPr>
        <w:t>el</w:t>
      </w:r>
      <w:r>
        <w:rPr>
          <w:color w:val="231F20"/>
          <w:spacing w:val="-11"/>
          <w:w w:val="105"/>
        </w:rPr>
        <w:t xml:space="preserve"> </w:t>
      </w:r>
      <w:r>
        <w:rPr>
          <w:color w:val="231F20"/>
          <w:w w:val="105"/>
        </w:rPr>
        <w:t>nuestro,</w:t>
      </w:r>
      <w:r>
        <w:rPr>
          <w:color w:val="231F20"/>
          <w:spacing w:val="-11"/>
          <w:w w:val="105"/>
        </w:rPr>
        <w:t xml:space="preserve"> </w:t>
      </w:r>
      <w:r>
        <w:rPr>
          <w:color w:val="231F20"/>
          <w:w w:val="105"/>
        </w:rPr>
        <w:t>lo</w:t>
      </w:r>
      <w:r>
        <w:rPr>
          <w:color w:val="231F20"/>
          <w:spacing w:val="-11"/>
          <w:w w:val="105"/>
        </w:rPr>
        <w:t xml:space="preserve"> </w:t>
      </w:r>
      <w:r>
        <w:rPr>
          <w:color w:val="231F20"/>
          <w:w w:val="105"/>
        </w:rPr>
        <w:t>sentimos</w:t>
      </w:r>
      <w:r>
        <w:rPr>
          <w:color w:val="231F20"/>
          <w:spacing w:val="-11"/>
          <w:w w:val="105"/>
        </w:rPr>
        <w:t xml:space="preserve"> </w:t>
      </w:r>
      <w:r>
        <w:rPr>
          <w:color w:val="231F20"/>
          <w:w w:val="105"/>
        </w:rPr>
        <w:t>entonces</w:t>
      </w:r>
      <w:r>
        <w:rPr>
          <w:color w:val="231F20"/>
          <w:spacing w:val="-11"/>
          <w:w w:val="105"/>
        </w:rPr>
        <w:t xml:space="preserve"> </w:t>
      </w:r>
      <w:r>
        <w:rPr>
          <w:color w:val="231F20"/>
          <w:w w:val="105"/>
        </w:rPr>
        <w:t>como</w:t>
      </w:r>
      <w:r>
        <w:rPr>
          <w:color w:val="231F20"/>
          <w:spacing w:val="-11"/>
          <w:w w:val="105"/>
        </w:rPr>
        <w:t xml:space="preserve"> </w:t>
      </w:r>
      <w:r>
        <w:rPr>
          <w:color w:val="231F20"/>
          <w:w w:val="105"/>
        </w:rPr>
        <w:t>una</w:t>
      </w:r>
      <w:r>
        <w:rPr>
          <w:color w:val="231F20"/>
          <w:spacing w:val="-11"/>
          <w:w w:val="105"/>
        </w:rPr>
        <w:t xml:space="preserve"> </w:t>
      </w:r>
      <w:proofErr w:type="spellStart"/>
      <w:r>
        <w:rPr>
          <w:color w:val="231F20"/>
          <w:w w:val="105"/>
        </w:rPr>
        <w:t>disrup</w:t>
      </w:r>
      <w:proofErr w:type="spellEnd"/>
      <w:r>
        <w:rPr>
          <w:color w:val="231F20"/>
          <w:w w:val="105"/>
        </w:rPr>
        <w:t xml:space="preserve">- </w:t>
      </w:r>
      <w:proofErr w:type="spellStart"/>
      <w:r>
        <w:rPr>
          <w:color w:val="231F20"/>
          <w:w w:val="105"/>
        </w:rPr>
        <w:t>ción</w:t>
      </w:r>
      <w:proofErr w:type="spellEnd"/>
      <w:r>
        <w:rPr>
          <w:color w:val="231F20"/>
          <w:w w:val="105"/>
        </w:rPr>
        <w:t xml:space="preserve"> de nuestro aquí. Dos lugares pugnan por el mismo espacio y acaban fragmentándolo.</w:t>
      </w:r>
      <w:r>
        <w:rPr>
          <w:color w:val="231F20"/>
          <w:spacing w:val="-7"/>
          <w:w w:val="105"/>
        </w:rPr>
        <w:t xml:space="preserve"> </w:t>
      </w:r>
      <w:r>
        <w:rPr>
          <w:color w:val="231F20"/>
          <w:w w:val="105"/>
        </w:rPr>
        <w:t>La</w:t>
      </w:r>
      <w:r>
        <w:rPr>
          <w:color w:val="231F20"/>
          <w:spacing w:val="-7"/>
          <w:w w:val="105"/>
        </w:rPr>
        <w:t xml:space="preserve"> </w:t>
      </w:r>
      <w:r>
        <w:rPr>
          <w:color w:val="231F20"/>
          <w:w w:val="105"/>
        </w:rPr>
        <w:t>tierra</w:t>
      </w:r>
      <w:r>
        <w:rPr>
          <w:color w:val="231F20"/>
          <w:spacing w:val="-7"/>
          <w:w w:val="105"/>
        </w:rPr>
        <w:t xml:space="preserve"> </w:t>
      </w:r>
      <w:r>
        <w:rPr>
          <w:color w:val="231F20"/>
          <w:w w:val="105"/>
        </w:rPr>
        <w:t>ya</w:t>
      </w:r>
      <w:r>
        <w:rPr>
          <w:color w:val="231F20"/>
          <w:spacing w:val="-7"/>
          <w:w w:val="105"/>
        </w:rPr>
        <w:t xml:space="preserve"> </w:t>
      </w:r>
      <w:r>
        <w:rPr>
          <w:color w:val="231F20"/>
          <w:w w:val="105"/>
        </w:rPr>
        <w:t>estaba</w:t>
      </w:r>
      <w:r>
        <w:rPr>
          <w:color w:val="231F20"/>
          <w:spacing w:val="-7"/>
          <w:w w:val="105"/>
        </w:rPr>
        <w:t xml:space="preserve"> </w:t>
      </w:r>
      <w:r>
        <w:rPr>
          <w:color w:val="231F20"/>
          <w:w w:val="105"/>
        </w:rPr>
        <w:t>antes</w:t>
      </w:r>
      <w:r>
        <w:rPr>
          <w:color w:val="231F20"/>
          <w:spacing w:val="-7"/>
          <w:w w:val="105"/>
        </w:rPr>
        <w:t xml:space="preserve"> </w:t>
      </w:r>
      <w:r>
        <w:rPr>
          <w:color w:val="231F20"/>
          <w:w w:val="105"/>
        </w:rPr>
        <w:t>fragmentada,</w:t>
      </w:r>
      <w:r>
        <w:rPr>
          <w:color w:val="231F20"/>
          <w:spacing w:val="-7"/>
          <w:w w:val="105"/>
        </w:rPr>
        <w:t xml:space="preserve"> </w:t>
      </w:r>
      <w:r>
        <w:rPr>
          <w:color w:val="231F20"/>
          <w:w w:val="105"/>
        </w:rPr>
        <w:t>pero</w:t>
      </w:r>
      <w:r>
        <w:rPr>
          <w:color w:val="231F20"/>
          <w:spacing w:val="-7"/>
          <w:w w:val="105"/>
        </w:rPr>
        <w:t xml:space="preserve"> </w:t>
      </w:r>
      <w:r>
        <w:rPr>
          <w:color w:val="231F20"/>
          <w:w w:val="105"/>
        </w:rPr>
        <w:t>cada</w:t>
      </w:r>
      <w:r>
        <w:rPr>
          <w:color w:val="231F20"/>
          <w:spacing w:val="-7"/>
          <w:w w:val="105"/>
        </w:rPr>
        <w:t xml:space="preserve"> </w:t>
      </w:r>
      <w:r>
        <w:rPr>
          <w:color w:val="231F20"/>
          <w:w w:val="105"/>
        </w:rPr>
        <w:t>mundo ocupaba</w:t>
      </w:r>
      <w:r>
        <w:rPr>
          <w:color w:val="231F20"/>
          <w:spacing w:val="-2"/>
          <w:w w:val="105"/>
        </w:rPr>
        <w:t xml:space="preserve"> </w:t>
      </w:r>
      <w:r>
        <w:rPr>
          <w:color w:val="231F20"/>
          <w:w w:val="105"/>
        </w:rPr>
        <w:t>un</w:t>
      </w:r>
      <w:r>
        <w:rPr>
          <w:color w:val="231F20"/>
          <w:spacing w:val="-2"/>
          <w:w w:val="105"/>
        </w:rPr>
        <w:t xml:space="preserve"> </w:t>
      </w:r>
      <w:r>
        <w:rPr>
          <w:color w:val="231F20"/>
          <w:w w:val="105"/>
        </w:rPr>
        <w:t>lugar.</w:t>
      </w:r>
      <w:r>
        <w:rPr>
          <w:color w:val="231F20"/>
          <w:spacing w:val="-1"/>
          <w:w w:val="105"/>
        </w:rPr>
        <w:t xml:space="preserve"> </w:t>
      </w:r>
      <w:r>
        <w:rPr>
          <w:color w:val="231F20"/>
          <w:w w:val="105"/>
        </w:rPr>
        <w:t>Ahora,</w:t>
      </w:r>
      <w:r>
        <w:rPr>
          <w:color w:val="231F20"/>
          <w:spacing w:val="-2"/>
          <w:w w:val="105"/>
        </w:rPr>
        <w:t xml:space="preserve"> </w:t>
      </w:r>
      <w:r>
        <w:rPr>
          <w:color w:val="231F20"/>
          <w:w w:val="105"/>
        </w:rPr>
        <w:t>sin</w:t>
      </w:r>
      <w:r>
        <w:rPr>
          <w:color w:val="231F20"/>
          <w:spacing w:val="-2"/>
          <w:w w:val="105"/>
        </w:rPr>
        <w:t xml:space="preserve"> </w:t>
      </w:r>
      <w:r>
        <w:rPr>
          <w:color w:val="231F20"/>
          <w:w w:val="105"/>
        </w:rPr>
        <w:t>embargo,</w:t>
      </w:r>
      <w:r>
        <w:rPr>
          <w:color w:val="231F20"/>
          <w:spacing w:val="-2"/>
          <w:w w:val="105"/>
        </w:rPr>
        <w:t xml:space="preserve"> </w:t>
      </w:r>
      <w:r>
        <w:rPr>
          <w:color w:val="231F20"/>
          <w:w w:val="105"/>
        </w:rPr>
        <w:t>cada</w:t>
      </w:r>
      <w:r>
        <w:rPr>
          <w:color w:val="231F20"/>
          <w:spacing w:val="-2"/>
          <w:w w:val="105"/>
        </w:rPr>
        <w:t xml:space="preserve"> </w:t>
      </w:r>
      <w:r>
        <w:rPr>
          <w:color w:val="231F20"/>
          <w:w w:val="105"/>
        </w:rPr>
        <w:t>lugar</w:t>
      </w:r>
      <w:r>
        <w:rPr>
          <w:color w:val="231F20"/>
          <w:spacing w:val="-1"/>
          <w:w w:val="105"/>
        </w:rPr>
        <w:t xml:space="preserve"> </w:t>
      </w:r>
      <w:r>
        <w:rPr>
          <w:color w:val="231F20"/>
          <w:w w:val="105"/>
        </w:rPr>
        <w:t>de</w:t>
      </w:r>
      <w:r>
        <w:rPr>
          <w:color w:val="231F20"/>
          <w:spacing w:val="-2"/>
          <w:w w:val="105"/>
        </w:rPr>
        <w:t xml:space="preserve"> </w:t>
      </w:r>
      <w:r>
        <w:rPr>
          <w:color w:val="231F20"/>
          <w:w w:val="105"/>
        </w:rPr>
        <w:t>referencia</w:t>
      </w:r>
      <w:r>
        <w:rPr>
          <w:color w:val="231F20"/>
          <w:spacing w:val="-2"/>
          <w:w w:val="105"/>
        </w:rPr>
        <w:t xml:space="preserve"> </w:t>
      </w:r>
      <w:r>
        <w:rPr>
          <w:color w:val="231F20"/>
          <w:w w:val="105"/>
        </w:rPr>
        <w:t>se</w:t>
      </w:r>
      <w:r>
        <w:rPr>
          <w:color w:val="231F20"/>
          <w:spacing w:val="-2"/>
          <w:w w:val="105"/>
        </w:rPr>
        <w:t xml:space="preserve"> </w:t>
      </w:r>
      <w:r>
        <w:rPr>
          <w:color w:val="231F20"/>
          <w:w w:val="105"/>
        </w:rPr>
        <w:t>vuelve poroso,</w:t>
      </w:r>
      <w:r>
        <w:rPr>
          <w:color w:val="231F20"/>
          <w:spacing w:val="-5"/>
          <w:w w:val="105"/>
        </w:rPr>
        <w:t xml:space="preserve"> </w:t>
      </w:r>
      <w:r>
        <w:rPr>
          <w:color w:val="231F20"/>
          <w:w w:val="105"/>
        </w:rPr>
        <w:t>y</w:t>
      </w:r>
      <w:r>
        <w:rPr>
          <w:color w:val="231F20"/>
          <w:spacing w:val="-5"/>
          <w:w w:val="105"/>
        </w:rPr>
        <w:t xml:space="preserve"> </w:t>
      </w:r>
      <w:r>
        <w:rPr>
          <w:color w:val="231F20"/>
          <w:w w:val="105"/>
        </w:rPr>
        <w:t>en</w:t>
      </w:r>
      <w:r>
        <w:rPr>
          <w:color w:val="231F20"/>
          <w:spacing w:val="-5"/>
          <w:w w:val="105"/>
        </w:rPr>
        <w:t xml:space="preserve"> </w:t>
      </w:r>
      <w:r>
        <w:rPr>
          <w:color w:val="231F20"/>
          <w:w w:val="105"/>
        </w:rPr>
        <w:t>sus</w:t>
      </w:r>
      <w:r>
        <w:rPr>
          <w:color w:val="231F20"/>
          <w:spacing w:val="-5"/>
          <w:w w:val="105"/>
        </w:rPr>
        <w:t xml:space="preserve"> </w:t>
      </w:r>
      <w:r>
        <w:rPr>
          <w:color w:val="231F20"/>
          <w:w w:val="105"/>
        </w:rPr>
        <w:t>poros</w:t>
      </w:r>
      <w:r>
        <w:rPr>
          <w:color w:val="231F20"/>
          <w:spacing w:val="-5"/>
          <w:w w:val="105"/>
        </w:rPr>
        <w:t xml:space="preserve"> </w:t>
      </w:r>
      <w:r>
        <w:rPr>
          <w:color w:val="231F20"/>
          <w:w w:val="105"/>
        </w:rPr>
        <w:t>se</w:t>
      </w:r>
      <w:r>
        <w:rPr>
          <w:color w:val="231F20"/>
          <w:spacing w:val="-5"/>
          <w:w w:val="105"/>
        </w:rPr>
        <w:t xml:space="preserve"> </w:t>
      </w:r>
      <w:r>
        <w:rPr>
          <w:color w:val="231F20"/>
          <w:w w:val="105"/>
        </w:rPr>
        <w:t>alojan</w:t>
      </w:r>
      <w:r>
        <w:rPr>
          <w:color w:val="231F20"/>
          <w:spacing w:val="-5"/>
          <w:w w:val="105"/>
        </w:rPr>
        <w:t xml:space="preserve"> </w:t>
      </w:r>
      <w:r>
        <w:rPr>
          <w:color w:val="231F20"/>
          <w:w w:val="105"/>
        </w:rPr>
        <w:t>otros</w:t>
      </w:r>
      <w:r>
        <w:rPr>
          <w:color w:val="231F20"/>
          <w:spacing w:val="-5"/>
          <w:w w:val="105"/>
        </w:rPr>
        <w:t xml:space="preserve"> </w:t>
      </w:r>
      <w:r>
        <w:rPr>
          <w:color w:val="231F20"/>
          <w:w w:val="105"/>
        </w:rPr>
        <w:t>mundos.</w:t>
      </w:r>
      <w:r>
        <w:rPr>
          <w:color w:val="231F20"/>
          <w:spacing w:val="-6"/>
          <w:w w:val="105"/>
        </w:rPr>
        <w:t xml:space="preserve"> </w:t>
      </w:r>
      <w:r>
        <w:rPr>
          <w:color w:val="231F20"/>
          <w:w w:val="105"/>
        </w:rPr>
        <w:t>Esto</w:t>
      </w:r>
      <w:r>
        <w:rPr>
          <w:color w:val="231F20"/>
          <w:spacing w:val="-5"/>
          <w:w w:val="105"/>
        </w:rPr>
        <w:t xml:space="preserve"> </w:t>
      </w:r>
      <w:r>
        <w:rPr>
          <w:color w:val="231F20"/>
          <w:w w:val="105"/>
        </w:rPr>
        <w:t>ha</w:t>
      </w:r>
      <w:r>
        <w:rPr>
          <w:color w:val="231F20"/>
          <w:spacing w:val="-5"/>
          <w:w w:val="105"/>
        </w:rPr>
        <w:t xml:space="preserve"> </w:t>
      </w:r>
      <w:r>
        <w:rPr>
          <w:color w:val="231F20"/>
          <w:w w:val="105"/>
        </w:rPr>
        <w:t>de</w:t>
      </w:r>
      <w:r>
        <w:rPr>
          <w:color w:val="231F20"/>
          <w:spacing w:val="-5"/>
          <w:w w:val="105"/>
        </w:rPr>
        <w:t xml:space="preserve"> </w:t>
      </w:r>
      <w:r>
        <w:rPr>
          <w:color w:val="231F20"/>
          <w:w w:val="105"/>
        </w:rPr>
        <w:t>ser</w:t>
      </w:r>
      <w:r>
        <w:rPr>
          <w:color w:val="231F20"/>
          <w:spacing w:val="-5"/>
          <w:w w:val="105"/>
        </w:rPr>
        <w:t xml:space="preserve"> </w:t>
      </w:r>
      <w:r>
        <w:rPr>
          <w:color w:val="231F20"/>
          <w:w w:val="105"/>
        </w:rPr>
        <w:t>así</w:t>
      </w:r>
      <w:r>
        <w:rPr>
          <w:color w:val="231F20"/>
          <w:spacing w:val="-5"/>
          <w:w w:val="105"/>
        </w:rPr>
        <w:t xml:space="preserve"> </w:t>
      </w:r>
      <w:r>
        <w:rPr>
          <w:color w:val="231F20"/>
          <w:w w:val="105"/>
        </w:rPr>
        <w:t>en</w:t>
      </w:r>
      <w:r>
        <w:rPr>
          <w:color w:val="231F20"/>
          <w:spacing w:val="-5"/>
          <w:w w:val="105"/>
        </w:rPr>
        <w:t xml:space="preserve"> </w:t>
      </w:r>
      <w:r>
        <w:rPr>
          <w:color w:val="231F20"/>
          <w:w w:val="105"/>
        </w:rPr>
        <w:t xml:space="preserve">cuan- </w:t>
      </w:r>
      <w:proofErr w:type="spellStart"/>
      <w:r>
        <w:rPr>
          <w:color w:val="231F20"/>
          <w:w w:val="105"/>
        </w:rPr>
        <w:t>to</w:t>
      </w:r>
      <w:proofErr w:type="spellEnd"/>
      <w:r>
        <w:rPr>
          <w:color w:val="231F20"/>
          <w:w w:val="105"/>
        </w:rPr>
        <w:t xml:space="preserve"> que, como lugar, nuestro mundo —como por cierto también los otros mundos— es un </w:t>
      </w:r>
      <w:r>
        <w:rPr>
          <w:i/>
          <w:color w:val="231F20"/>
          <w:w w:val="105"/>
        </w:rPr>
        <w:t>lugar cerrado</w:t>
      </w:r>
      <w:r>
        <w:rPr>
          <w:color w:val="231F20"/>
          <w:w w:val="105"/>
        </w:rPr>
        <w:t xml:space="preserve">: es un mundo susceptible de renovación, </w:t>
      </w:r>
      <w:r>
        <w:rPr>
          <w:color w:val="231F20"/>
        </w:rPr>
        <w:t>pero</w:t>
      </w:r>
      <w:r>
        <w:rPr>
          <w:color w:val="231F20"/>
          <w:spacing w:val="-8"/>
        </w:rPr>
        <w:t xml:space="preserve"> </w:t>
      </w:r>
      <w:r>
        <w:rPr>
          <w:i/>
          <w:color w:val="231F20"/>
        </w:rPr>
        <w:t>el</w:t>
      </w:r>
      <w:r>
        <w:rPr>
          <w:i/>
          <w:color w:val="231F20"/>
          <w:spacing w:val="-8"/>
        </w:rPr>
        <w:t xml:space="preserve"> </w:t>
      </w:r>
      <w:r>
        <w:rPr>
          <w:i/>
          <w:color w:val="231F20"/>
        </w:rPr>
        <w:t>principio</w:t>
      </w:r>
      <w:r>
        <w:rPr>
          <w:i/>
          <w:color w:val="231F20"/>
          <w:spacing w:val="-8"/>
        </w:rPr>
        <w:t xml:space="preserve"> </w:t>
      </w:r>
      <w:r>
        <w:rPr>
          <w:i/>
          <w:color w:val="231F20"/>
        </w:rPr>
        <w:t>de</w:t>
      </w:r>
      <w:r>
        <w:rPr>
          <w:i/>
          <w:color w:val="231F20"/>
          <w:spacing w:val="-8"/>
        </w:rPr>
        <w:t xml:space="preserve"> </w:t>
      </w:r>
      <w:r>
        <w:rPr>
          <w:i/>
          <w:color w:val="231F20"/>
        </w:rPr>
        <w:t>dicha</w:t>
      </w:r>
      <w:r>
        <w:rPr>
          <w:i/>
          <w:color w:val="231F20"/>
          <w:spacing w:val="-8"/>
        </w:rPr>
        <w:t xml:space="preserve"> </w:t>
      </w:r>
      <w:r>
        <w:rPr>
          <w:i/>
          <w:color w:val="231F20"/>
        </w:rPr>
        <w:t>renovación</w:t>
      </w:r>
      <w:r>
        <w:rPr>
          <w:i/>
          <w:color w:val="231F20"/>
          <w:spacing w:val="-7"/>
        </w:rPr>
        <w:t xml:space="preserve"> </w:t>
      </w:r>
      <w:r>
        <w:rPr>
          <w:i/>
          <w:color w:val="231F20"/>
        </w:rPr>
        <w:t>le</w:t>
      </w:r>
      <w:r>
        <w:rPr>
          <w:i/>
          <w:color w:val="231F20"/>
          <w:spacing w:val="-8"/>
        </w:rPr>
        <w:t xml:space="preserve"> </w:t>
      </w:r>
      <w:r>
        <w:rPr>
          <w:i/>
          <w:color w:val="231F20"/>
        </w:rPr>
        <w:t>es</w:t>
      </w:r>
      <w:r>
        <w:rPr>
          <w:i/>
          <w:color w:val="231F20"/>
          <w:spacing w:val="-8"/>
        </w:rPr>
        <w:t xml:space="preserve"> </w:t>
      </w:r>
      <w:r>
        <w:rPr>
          <w:i/>
          <w:color w:val="231F20"/>
        </w:rPr>
        <w:t>interno</w:t>
      </w:r>
      <w:r>
        <w:rPr>
          <w:color w:val="231F20"/>
        </w:rPr>
        <w:t>;</w:t>
      </w:r>
      <w:r>
        <w:rPr>
          <w:color w:val="231F20"/>
          <w:spacing w:val="-8"/>
        </w:rPr>
        <w:t xml:space="preserve"> </w:t>
      </w:r>
      <w:r>
        <w:rPr>
          <w:color w:val="231F20"/>
        </w:rPr>
        <w:t>es</w:t>
      </w:r>
      <w:r>
        <w:rPr>
          <w:color w:val="231F20"/>
          <w:spacing w:val="-8"/>
        </w:rPr>
        <w:t xml:space="preserve"> </w:t>
      </w:r>
      <w:r>
        <w:rPr>
          <w:i/>
          <w:color w:val="231F20"/>
        </w:rPr>
        <w:t>nuestra</w:t>
      </w:r>
      <w:r>
        <w:rPr>
          <w:i/>
          <w:color w:val="231F20"/>
          <w:spacing w:val="-7"/>
        </w:rPr>
        <w:t xml:space="preserve"> </w:t>
      </w:r>
      <w:r>
        <w:rPr>
          <w:color w:val="231F20"/>
        </w:rPr>
        <w:t>acción</w:t>
      </w:r>
      <w:r>
        <w:rPr>
          <w:color w:val="231F20"/>
          <w:spacing w:val="-8"/>
        </w:rPr>
        <w:t xml:space="preserve"> </w:t>
      </w:r>
      <w:r>
        <w:rPr>
          <w:color w:val="231F20"/>
          <w:spacing w:val="-2"/>
        </w:rPr>
        <w:t>recíproca</w:t>
      </w:r>
    </w:p>
    <w:p w14:paraId="6FF96420" w14:textId="77777777" w:rsidR="00CF346C" w:rsidRDefault="00CF346C" w:rsidP="00CF346C">
      <w:pPr>
        <w:pStyle w:val="BodyText"/>
        <w:spacing w:line="268" w:lineRule="auto"/>
        <w:ind w:left="170" w:right="55"/>
        <w:jc w:val="both"/>
      </w:pPr>
      <w:r>
        <w:rPr>
          <w:color w:val="231F20"/>
        </w:rPr>
        <w:t xml:space="preserve">—la cual, como hemos visto, </w:t>
      </w:r>
      <w:proofErr w:type="spellStart"/>
      <w:r>
        <w:rPr>
          <w:color w:val="231F20"/>
        </w:rPr>
        <w:t>pre-supone</w:t>
      </w:r>
      <w:proofErr w:type="spellEnd"/>
      <w:r>
        <w:rPr>
          <w:color w:val="231F20"/>
        </w:rPr>
        <w:t xml:space="preserve"> siempre necesariamente un </w:t>
      </w:r>
      <w:proofErr w:type="spellStart"/>
      <w:r>
        <w:rPr>
          <w:color w:val="231F20"/>
        </w:rPr>
        <w:t>mun</w:t>
      </w:r>
      <w:proofErr w:type="spellEnd"/>
      <w:r>
        <w:rPr>
          <w:color w:val="231F20"/>
        </w:rPr>
        <w:t xml:space="preserve">- </w:t>
      </w:r>
      <w:r>
        <w:rPr>
          <w:color w:val="231F20"/>
          <w:w w:val="105"/>
        </w:rPr>
        <w:t>do dado de antemano como común.</w:t>
      </w:r>
    </w:p>
    <w:p w14:paraId="4D8301C8" w14:textId="77777777" w:rsidR="00CF346C" w:rsidRDefault="00CF346C" w:rsidP="00CF346C">
      <w:pPr>
        <w:pStyle w:val="BodyText"/>
        <w:spacing w:before="19"/>
      </w:pPr>
    </w:p>
    <w:p w14:paraId="35E82DB3" w14:textId="77777777" w:rsidR="00CF346C" w:rsidRDefault="00CF346C" w:rsidP="00CF346C">
      <w:pPr>
        <w:pStyle w:val="BodyText"/>
        <w:spacing w:line="268" w:lineRule="auto"/>
        <w:ind w:left="170" w:right="54" w:firstLine="283"/>
        <w:jc w:val="both"/>
      </w:pPr>
      <w:r>
        <w:rPr>
          <w:color w:val="231F20"/>
        </w:rPr>
        <w:t xml:space="preserve">La clave última radica aquí en que, en este modelo, </w:t>
      </w:r>
      <w:r>
        <w:rPr>
          <w:i/>
          <w:color w:val="231F20"/>
        </w:rPr>
        <w:t xml:space="preserve">la propia relación mediata </w:t>
      </w:r>
      <w:r>
        <w:rPr>
          <w:color w:val="231F20"/>
        </w:rPr>
        <w:t xml:space="preserve">entre el yo y el tú </w:t>
      </w:r>
      <w:r>
        <w:rPr>
          <w:i/>
          <w:color w:val="231F20"/>
        </w:rPr>
        <w:t xml:space="preserve">carece en sí misma </w:t>
      </w:r>
      <w:r>
        <w:rPr>
          <w:color w:val="231F20"/>
        </w:rPr>
        <w:t xml:space="preserve">de una dimensión de universa- </w:t>
      </w:r>
      <w:proofErr w:type="spellStart"/>
      <w:r>
        <w:rPr>
          <w:color w:val="231F20"/>
        </w:rPr>
        <w:t>lidad</w:t>
      </w:r>
      <w:proofErr w:type="spellEnd"/>
      <w:r>
        <w:rPr>
          <w:color w:val="231F20"/>
        </w:rPr>
        <w:t>. Resulta esencial darse cuenta de esto. Pues, en efecto, puede ocurrir que este modelo recurra a una cierta universalidad concebida como una regulación</w:t>
      </w:r>
      <w:r>
        <w:rPr>
          <w:color w:val="231F20"/>
          <w:spacing w:val="35"/>
        </w:rPr>
        <w:t xml:space="preserve"> </w:t>
      </w:r>
      <w:r>
        <w:rPr>
          <w:color w:val="231F20"/>
        </w:rPr>
        <w:t>negativo-abstracta</w:t>
      </w:r>
      <w:r>
        <w:rPr>
          <w:color w:val="231F20"/>
          <w:spacing w:val="35"/>
        </w:rPr>
        <w:t xml:space="preserve"> </w:t>
      </w:r>
      <w:r>
        <w:rPr>
          <w:color w:val="231F20"/>
        </w:rPr>
        <w:t>de</w:t>
      </w:r>
      <w:r>
        <w:rPr>
          <w:color w:val="231F20"/>
          <w:spacing w:val="35"/>
        </w:rPr>
        <w:t xml:space="preserve"> </w:t>
      </w:r>
      <w:r>
        <w:rPr>
          <w:color w:val="231F20"/>
        </w:rPr>
        <w:t>las</w:t>
      </w:r>
      <w:r>
        <w:rPr>
          <w:color w:val="231F20"/>
          <w:spacing w:val="35"/>
        </w:rPr>
        <w:t xml:space="preserve"> </w:t>
      </w:r>
      <w:r>
        <w:rPr>
          <w:color w:val="231F20"/>
        </w:rPr>
        <w:t>relaciones</w:t>
      </w:r>
      <w:r>
        <w:rPr>
          <w:color w:val="231F20"/>
          <w:spacing w:val="35"/>
        </w:rPr>
        <w:t xml:space="preserve"> </w:t>
      </w:r>
      <w:r>
        <w:rPr>
          <w:color w:val="231F20"/>
        </w:rPr>
        <w:t>destinada</w:t>
      </w:r>
      <w:r>
        <w:rPr>
          <w:color w:val="231F20"/>
          <w:spacing w:val="35"/>
        </w:rPr>
        <w:t xml:space="preserve"> </w:t>
      </w:r>
      <w:r>
        <w:rPr>
          <w:color w:val="231F20"/>
        </w:rPr>
        <w:t>a</w:t>
      </w:r>
      <w:r>
        <w:rPr>
          <w:color w:val="231F20"/>
          <w:spacing w:val="35"/>
        </w:rPr>
        <w:t xml:space="preserve"> </w:t>
      </w:r>
      <w:r>
        <w:rPr>
          <w:color w:val="231F20"/>
        </w:rPr>
        <w:t>hacer</w:t>
      </w:r>
      <w:r>
        <w:rPr>
          <w:color w:val="231F20"/>
          <w:spacing w:val="35"/>
        </w:rPr>
        <w:t xml:space="preserve"> </w:t>
      </w:r>
      <w:r>
        <w:rPr>
          <w:color w:val="231F20"/>
        </w:rPr>
        <w:t xml:space="preserve">posible la convivencia de las personas pertenecientes a distintos mundos —los cuales en todo caso seguirán existiendo, mientras sigan haciéndolo, en re- </w:t>
      </w:r>
      <w:proofErr w:type="spellStart"/>
      <w:r>
        <w:rPr>
          <w:color w:val="231F20"/>
        </w:rPr>
        <w:t>laciones</w:t>
      </w:r>
      <w:proofErr w:type="spellEnd"/>
      <w:r>
        <w:rPr>
          <w:color w:val="231F20"/>
        </w:rPr>
        <w:t xml:space="preserve"> más o menos problemáticas con dicha regulación abstracta. Pero esta universalidad, nótese, no es un resultado del modelo de la relación diádica entre el yo y el tú, sino que </w:t>
      </w:r>
      <w:r>
        <w:rPr>
          <w:i/>
          <w:color w:val="231F20"/>
        </w:rPr>
        <w:t>tiene su origen más bien en la concepción moderna del sujeto</w:t>
      </w:r>
      <w:r>
        <w:rPr>
          <w:color w:val="231F20"/>
        </w:rPr>
        <w:t xml:space="preserve">. Sólo por ello podría llegar a </w:t>
      </w:r>
      <w:r>
        <w:rPr>
          <w:i/>
          <w:color w:val="231F20"/>
        </w:rPr>
        <w:t xml:space="preserve">parecer </w:t>
      </w:r>
      <w:r>
        <w:rPr>
          <w:color w:val="231F20"/>
        </w:rPr>
        <w:t xml:space="preserve">que en este modelo los lugares no están cerrados. Pues la idea del sujeto moderno supone una </w:t>
      </w:r>
      <w:r>
        <w:rPr>
          <w:i/>
          <w:color w:val="231F20"/>
        </w:rPr>
        <w:t xml:space="preserve">separación </w:t>
      </w:r>
      <w:r>
        <w:rPr>
          <w:color w:val="231F20"/>
        </w:rPr>
        <w:t xml:space="preserve">entre el yo y sus contenidos, que es la que establece por </w:t>
      </w:r>
      <w:proofErr w:type="spellStart"/>
      <w:r>
        <w:rPr>
          <w:color w:val="231F20"/>
        </w:rPr>
        <w:t>princi</w:t>
      </w:r>
      <w:proofErr w:type="spellEnd"/>
      <w:r>
        <w:rPr>
          <w:color w:val="231F20"/>
        </w:rPr>
        <w:t>- pio</w:t>
      </w:r>
      <w:r>
        <w:rPr>
          <w:color w:val="231F20"/>
          <w:spacing w:val="26"/>
        </w:rPr>
        <w:t xml:space="preserve"> </w:t>
      </w:r>
      <w:r>
        <w:rPr>
          <w:color w:val="231F20"/>
        </w:rPr>
        <w:t>la</w:t>
      </w:r>
      <w:r>
        <w:rPr>
          <w:color w:val="231F20"/>
          <w:spacing w:val="26"/>
        </w:rPr>
        <w:t xml:space="preserve"> </w:t>
      </w:r>
      <w:r>
        <w:rPr>
          <w:color w:val="231F20"/>
        </w:rPr>
        <w:t>apertura</w:t>
      </w:r>
      <w:r>
        <w:rPr>
          <w:color w:val="231F20"/>
          <w:spacing w:val="26"/>
        </w:rPr>
        <w:t xml:space="preserve"> </w:t>
      </w:r>
      <w:r>
        <w:rPr>
          <w:color w:val="231F20"/>
        </w:rPr>
        <w:t>universal</w:t>
      </w:r>
      <w:r>
        <w:rPr>
          <w:color w:val="231F20"/>
          <w:spacing w:val="26"/>
        </w:rPr>
        <w:t xml:space="preserve"> </w:t>
      </w:r>
      <w:r>
        <w:rPr>
          <w:color w:val="231F20"/>
        </w:rPr>
        <w:t>del</w:t>
      </w:r>
      <w:r>
        <w:rPr>
          <w:color w:val="231F20"/>
          <w:spacing w:val="26"/>
        </w:rPr>
        <w:t xml:space="preserve"> </w:t>
      </w:r>
      <w:r>
        <w:rPr>
          <w:color w:val="231F20"/>
        </w:rPr>
        <w:t>yo,</w:t>
      </w:r>
      <w:r>
        <w:rPr>
          <w:color w:val="231F20"/>
          <w:spacing w:val="26"/>
        </w:rPr>
        <w:t xml:space="preserve"> </w:t>
      </w:r>
      <w:r>
        <w:rPr>
          <w:color w:val="231F20"/>
        </w:rPr>
        <w:t>pero</w:t>
      </w:r>
      <w:r>
        <w:rPr>
          <w:color w:val="231F20"/>
          <w:spacing w:val="26"/>
        </w:rPr>
        <w:t xml:space="preserve"> </w:t>
      </w:r>
      <w:r>
        <w:rPr>
          <w:color w:val="231F20"/>
        </w:rPr>
        <w:t>sólo</w:t>
      </w:r>
      <w:r>
        <w:rPr>
          <w:color w:val="231F20"/>
          <w:spacing w:val="26"/>
        </w:rPr>
        <w:t xml:space="preserve"> </w:t>
      </w:r>
      <w:r>
        <w:rPr>
          <w:color w:val="231F20"/>
        </w:rPr>
        <w:t>por</w:t>
      </w:r>
      <w:r>
        <w:rPr>
          <w:color w:val="231F20"/>
          <w:spacing w:val="26"/>
        </w:rPr>
        <w:t xml:space="preserve"> </w:t>
      </w:r>
      <w:r>
        <w:rPr>
          <w:color w:val="231F20"/>
        </w:rPr>
        <w:t>el</w:t>
      </w:r>
      <w:r>
        <w:rPr>
          <w:color w:val="231F20"/>
          <w:spacing w:val="26"/>
        </w:rPr>
        <w:t xml:space="preserve"> </w:t>
      </w:r>
      <w:r>
        <w:rPr>
          <w:color w:val="231F20"/>
        </w:rPr>
        <w:t>lado</w:t>
      </w:r>
      <w:r>
        <w:rPr>
          <w:color w:val="231F20"/>
          <w:spacing w:val="26"/>
        </w:rPr>
        <w:t xml:space="preserve"> </w:t>
      </w:r>
      <w:r>
        <w:rPr>
          <w:color w:val="231F20"/>
        </w:rPr>
        <w:t>de</w:t>
      </w:r>
      <w:r>
        <w:rPr>
          <w:color w:val="231F20"/>
          <w:spacing w:val="26"/>
        </w:rPr>
        <w:t xml:space="preserve"> </w:t>
      </w:r>
      <w:r>
        <w:rPr>
          <w:color w:val="231F20"/>
        </w:rPr>
        <w:t>la</w:t>
      </w:r>
      <w:r>
        <w:rPr>
          <w:color w:val="231F20"/>
          <w:spacing w:val="26"/>
        </w:rPr>
        <w:t xml:space="preserve"> </w:t>
      </w:r>
      <w:r>
        <w:rPr>
          <w:color w:val="231F20"/>
        </w:rPr>
        <w:t>forma</w:t>
      </w:r>
      <w:r>
        <w:rPr>
          <w:color w:val="231F20"/>
          <w:spacing w:val="26"/>
        </w:rPr>
        <w:t xml:space="preserve"> </w:t>
      </w:r>
      <w:r>
        <w:rPr>
          <w:color w:val="231F20"/>
        </w:rPr>
        <w:t>—y</w:t>
      </w:r>
      <w:r>
        <w:rPr>
          <w:color w:val="231F20"/>
          <w:spacing w:val="26"/>
        </w:rPr>
        <w:t xml:space="preserve"> </w:t>
      </w:r>
      <w:r>
        <w:rPr>
          <w:color w:val="231F20"/>
        </w:rPr>
        <w:t xml:space="preserve">de ahí que las relaciones deban concebirse como negativo-abstractas. Frente a ello, si el modelo de la relación diádica no presupusiera de antemano al yo moderno, entonces existiría una </w:t>
      </w:r>
      <w:r>
        <w:rPr>
          <w:i/>
          <w:color w:val="231F20"/>
        </w:rPr>
        <w:t xml:space="preserve">vinculación irrestricta </w:t>
      </w:r>
      <w:r>
        <w:rPr>
          <w:color w:val="231F20"/>
        </w:rPr>
        <w:t>entre cada miembro de</w:t>
      </w:r>
      <w:r>
        <w:rPr>
          <w:color w:val="231F20"/>
          <w:spacing w:val="23"/>
        </w:rPr>
        <w:t xml:space="preserve"> </w:t>
      </w:r>
      <w:r>
        <w:rPr>
          <w:color w:val="231F20"/>
        </w:rPr>
        <w:t>dicha</w:t>
      </w:r>
      <w:r>
        <w:rPr>
          <w:color w:val="231F20"/>
          <w:spacing w:val="23"/>
        </w:rPr>
        <w:t xml:space="preserve"> </w:t>
      </w:r>
      <w:r>
        <w:rPr>
          <w:color w:val="231F20"/>
        </w:rPr>
        <w:t>relación</w:t>
      </w:r>
      <w:r>
        <w:rPr>
          <w:color w:val="231F20"/>
          <w:spacing w:val="23"/>
        </w:rPr>
        <w:t xml:space="preserve"> </w:t>
      </w:r>
      <w:r>
        <w:rPr>
          <w:color w:val="231F20"/>
        </w:rPr>
        <w:t>y</w:t>
      </w:r>
      <w:r>
        <w:rPr>
          <w:color w:val="231F20"/>
          <w:spacing w:val="23"/>
        </w:rPr>
        <w:t xml:space="preserve"> </w:t>
      </w:r>
      <w:r>
        <w:rPr>
          <w:color w:val="231F20"/>
        </w:rPr>
        <w:t>el</w:t>
      </w:r>
      <w:r>
        <w:rPr>
          <w:color w:val="231F20"/>
          <w:spacing w:val="23"/>
        </w:rPr>
        <w:t xml:space="preserve"> </w:t>
      </w:r>
      <w:r>
        <w:rPr>
          <w:color w:val="231F20"/>
        </w:rPr>
        <w:t>mundo</w:t>
      </w:r>
      <w:r>
        <w:rPr>
          <w:color w:val="231F20"/>
          <w:spacing w:val="23"/>
        </w:rPr>
        <w:t xml:space="preserve"> </w:t>
      </w:r>
      <w:r>
        <w:rPr>
          <w:color w:val="231F20"/>
        </w:rPr>
        <w:t>común</w:t>
      </w:r>
      <w:r>
        <w:rPr>
          <w:color w:val="231F20"/>
          <w:spacing w:val="23"/>
        </w:rPr>
        <w:t xml:space="preserve"> </w:t>
      </w:r>
      <w:r>
        <w:rPr>
          <w:color w:val="231F20"/>
        </w:rPr>
        <w:t>que</w:t>
      </w:r>
      <w:r>
        <w:rPr>
          <w:color w:val="231F20"/>
          <w:spacing w:val="23"/>
        </w:rPr>
        <w:t xml:space="preserve"> </w:t>
      </w:r>
      <w:r>
        <w:rPr>
          <w:color w:val="231F20"/>
        </w:rPr>
        <w:t>la</w:t>
      </w:r>
      <w:r>
        <w:rPr>
          <w:color w:val="231F20"/>
          <w:spacing w:val="23"/>
        </w:rPr>
        <w:t xml:space="preserve"> </w:t>
      </w:r>
      <w:r>
        <w:rPr>
          <w:color w:val="231F20"/>
        </w:rPr>
        <w:t>media,</w:t>
      </w:r>
      <w:r>
        <w:rPr>
          <w:color w:val="231F20"/>
          <w:spacing w:val="23"/>
        </w:rPr>
        <w:t xml:space="preserve"> </w:t>
      </w:r>
      <w:r>
        <w:rPr>
          <w:color w:val="231F20"/>
        </w:rPr>
        <w:t>siendo</w:t>
      </w:r>
      <w:r>
        <w:rPr>
          <w:color w:val="231F20"/>
          <w:spacing w:val="23"/>
        </w:rPr>
        <w:t xml:space="preserve"> </w:t>
      </w:r>
      <w:r>
        <w:rPr>
          <w:color w:val="231F20"/>
        </w:rPr>
        <w:t>esa</w:t>
      </w:r>
      <w:r>
        <w:rPr>
          <w:color w:val="231F20"/>
          <w:spacing w:val="23"/>
        </w:rPr>
        <w:t xml:space="preserve"> </w:t>
      </w:r>
      <w:r>
        <w:rPr>
          <w:color w:val="231F20"/>
        </w:rPr>
        <w:t>vinculación la</w:t>
      </w:r>
      <w:r>
        <w:rPr>
          <w:color w:val="231F20"/>
          <w:spacing w:val="40"/>
        </w:rPr>
        <w:t xml:space="preserve"> </w:t>
      </w:r>
      <w:r>
        <w:rPr>
          <w:color w:val="231F20"/>
        </w:rPr>
        <w:t>que</w:t>
      </w:r>
      <w:r>
        <w:rPr>
          <w:color w:val="231F20"/>
          <w:spacing w:val="40"/>
        </w:rPr>
        <w:t xml:space="preserve"> </w:t>
      </w:r>
      <w:r>
        <w:rPr>
          <w:color w:val="231F20"/>
        </w:rPr>
        <w:t>cerraría</w:t>
      </w:r>
      <w:r>
        <w:rPr>
          <w:color w:val="231F20"/>
          <w:spacing w:val="40"/>
        </w:rPr>
        <w:t xml:space="preserve"> </w:t>
      </w:r>
      <w:r>
        <w:rPr>
          <w:color w:val="231F20"/>
        </w:rPr>
        <w:t>ese</w:t>
      </w:r>
      <w:r>
        <w:rPr>
          <w:color w:val="231F20"/>
          <w:spacing w:val="40"/>
        </w:rPr>
        <w:t xml:space="preserve"> </w:t>
      </w:r>
      <w:r>
        <w:rPr>
          <w:color w:val="231F20"/>
        </w:rPr>
        <w:t>mundo</w:t>
      </w:r>
      <w:r>
        <w:rPr>
          <w:color w:val="231F20"/>
          <w:spacing w:val="40"/>
        </w:rPr>
        <w:t xml:space="preserve"> </w:t>
      </w:r>
      <w:r>
        <w:rPr>
          <w:color w:val="231F20"/>
        </w:rPr>
        <w:t>a</w:t>
      </w:r>
      <w:r>
        <w:rPr>
          <w:color w:val="231F20"/>
          <w:spacing w:val="40"/>
        </w:rPr>
        <w:t xml:space="preserve"> </w:t>
      </w:r>
      <w:r>
        <w:rPr>
          <w:color w:val="231F20"/>
        </w:rPr>
        <w:t>los</w:t>
      </w:r>
      <w:r>
        <w:rPr>
          <w:color w:val="231F20"/>
          <w:spacing w:val="40"/>
        </w:rPr>
        <w:t xml:space="preserve"> </w:t>
      </w:r>
      <w:r>
        <w:rPr>
          <w:color w:val="231F20"/>
        </w:rPr>
        <w:t>hombres</w:t>
      </w:r>
      <w:r>
        <w:rPr>
          <w:color w:val="231F20"/>
          <w:spacing w:val="40"/>
        </w:rPr>
        <w:t xml:space="preserve"> </w:t>
      </w:r>
      <w:r>
        <w:rPr>
          <w:color w:val="231F20"/>
        </w:rPr>
        <w:t>procedentes</w:t>
      </w:r>
      <w:r>
        <w:rPr>
          <w:color w:val="231F20"/>
          <w:spacing w:val="40"/>
        </w:rPr>
        <w:t xml:space="preserve"> </w:t>
      </w:r>
      <w:r>
        <w:rPr>
          <w:color w:val="231F20"/>
        </w:rPr>
        <w:t>de</w:t>
      </w:r>
      <w:r>
        <w:rPr>
          <w:color w:val="231F20"/>
          <w:spacing w:val="40"/>
        </w:rPr>
        <w:t xml:space="preserve"> </w:t>
      </w:r>
      <w:r>
        <w:rPr>
          <w:color w:val="231F20"/>
        </w:rPr>
        <w:t>otros</w:t>
      </w:r>
      <w:r>
        <w:rPr>
          <w:color w:val="231F20"/>
          <w:spacing w:val="40"/>
        </w:rPr>
        <w:t xml:space="preserve"> </w:t>
      </w:r>
      <w:r>
        <w:rPr>
          <w:color w:val="231F20"/>
        </w:rPr>
        <w:t>lugares; si</w:t>
      </w:r>
      <w:r>
        <w:rPr>
          <w:color w:val="231F20"/>
          <w:spacing w:val="34"/>
        </w:rPr>
        <w:t xml:space="preserve"> </w:t>
      </w:r>
      <w:r>
        <w:rPr>
          <w:color w:val="231F20"/>
        </w:rPr>
        <w:t>bien</w:t>
      </w:r>
      <w:r>
        <w:rPr>
          <w:color w:val="231F20"/>
          <w:spacing w:val="34"/>
        </w:rPr>
        <w:t xml:space="preserve"> </w:t>
      </w:r>
      <w:r>
        <w:rPr>
          <w:color w:val="231F20"/>
        </w:rPr>
        <w:t>en</w:t>
      </w:r>
      <w:r>
        <w:rPr>
          <w:color w:val="231F20"/>
          <w:spacing w:val="34"/>
        </w:rPr>
        <w:t xml:space="preserve"> </w:t>
      </w:r>
      <w:r>
        <w:rPr>
          <w:color w:val="231F20"/>
        </w:rPr>
        <w:t>realidad</w:t>
      </w:r>
      <w:r>
        <w:rPr>
          <w:color w:val="231F20"/>
          <w:spacing w:val="34"/>
        </w:rPr>
        <w:t xml:space="preserve"> </w:t>
      </w:r>
      <w:r>
        <w:rPr>
          <w:color w:val="231F20"/>
        </w:rPr>
        <w:t>ni</w:t>
      </w:r>
      <w:r>
        <w:rPr>
          <w:color w:val="231F20"/>
          <w:spacing w:val="34"/>
        </w:rPr>
        <w:t xml:space="preserve"> </w:t>
      </w:r>
      <w:r>
        <w:rPr>
          <w:color w:val="231F20"/>
        </w:rPr>
        <w:t>siquiera</w:t>
      </w:r>
      <w:r>
        <w:rPr>
          <w:color w:val="231F20"/>
          <w:spacing w:val="34"/>
        </w:rPr>
        <w:t xml:space="preserve"> </w:t>
      </w:r>
      <w:r>
        <w:rPr>
          <w:color w:val="231F20"/>
        </w:rPr>
        <w:t>podríamos</w:t>
      </w:r>
      <w:r>
        <w:rPr>
          <w:color w:val="231F20"/>
          <w:spacing w:val="36"/>
        </w:rPr>
        <w:t xml:space="preserve"> </w:t>
      </w:r>
      <w:r>
        <w:rPr>
          <w:color w:val="231F20"/>
        </w:rPr>
        <w:t>seguir</w:t>
      </w:r>
      <w:r>
        <w:rPr>
          <w:color w:val="231F20"/>
          <w:spacing w:val="34"/>
        </w:rPr>
        <w:t xml:space="preserve"> </w:t>
      </w:r>
      <w:r>
        <w:rPr>
          <w:color w:val="231F20"/>
        </w:rPr>
        <w:t>ya</w:t>
      </w:r>
      <w:r>
        <w:rPr>
          <w:color w:val="231F20"/>
          <w:spacing w:val="34"/>
        </w:rPr>
        <w:t xml:space="preserve"> </w:t>
      </w:r>
      <w:r>
        <w:rPr>
          <w:color w:val="231F20"/>
        </w:rPr>
        <w:t>hablando</w:t>
      </w:r>
      <w:r>
        <w:rPr>
          <w:color w:val="231F20"/>
          <w:spacing w:val="34"/>
        </w:rPr>
        <w:t xml:space="preserve"> </w:t>
      </w:r>
      <w:r>
        <w:rPr>
          <w:color w:val="231F20"/>
        </w:rPr>
        <w:t>así,</w:t>
      </w:r>
      <w:r>
        <w:rPr>
          <w:color w:val="231F20"/>
          <w:spacing w:val="34"/>
        </w:rPr>
        <w:t xml:space="preserve"> </w:t>
      </w:r>
      <w:r>
        <w:rPr>
          <w:color w:val="231F20"/>
        </w:rPr>
        <w:t>ya</w:t>
      </w:r>
      <w:r>
        <w:rPr>
          <w:color w:val="231F20"/>
          <w:spacing w:val="34"/>
        </w:rPr>
        <w:t xml:space="preserve"> </w:t>
      </w:r>
      <w:r>
        <w:rPr>
          <w:color w:val="231F20"/>
        </w:rPr>
        <w:t>que en un modelo diádico puro —o sea, sin presuposición del yo moderno—</w:t>
      </w:r>
      <w:r>
        <w:rPr>
          <w:color w:val="231F20"/>
          <w:spacing w:val="80"/>
          <w:w w:val="150"/>
        </w:rPr>
        <w:t xml:space="preserve"> </w:t>
      </w:r>
      <w:r>
        <w:rPr>
          <w:color w:val="231F20"/>
        </w:rPr>
        <w:t>con la pérdida de la dimensión de universalidad habría desaparecido más bien el concepto mismo de humanidad. Para dotarse de una dimensión de universalidad</w:t>
      </w:r>
      <w:r>
        <w:rPr>
          <w:color w:val="231F20"/>
          <w:spacing w:val="27"/>
        </w:rPr>
        <w:t xml:space="preserve"> </w:t>
      </w:r>
      <w:r>
        <w:rPr>
          <w:color w:val="231F20"/>
        </w:rPr>
        <w:t>el</w:t>
      </w:r>
      <w:r>
        <w:rPr>
          <w:color w:val="231F20"/>
          <w:spacing w:val="27"/>
        </w:rPr>
        <w:t xml:space="preserve"> </w:t>
      </w:r>
      <w:r>
        <w:rPr>
          <w:color w:val="231F20"/>
        </w:rPr>
        <w:t>modelo</w:t>
      </w:r>
      <w:r>
        <w:rPr>
          <w:color w:val="231F20"/>
          <w:spacing w:val="27"/>
        </w:rPr>
        <w:t xml:space="preserve"> </w:t>
      </w:r>
      <w:r>
        <w:rPr>
          <w:color w:val="231F20"/>
        </w:rPr>
        <w:t>diádico</w:t>
      </w:r>
      <w:r>
        <w:rPr>
          <w:color w:val="231F20"/>
          <w:spacing w:val="27"/>
        </w:rPr>
        <w:t xml:space="preserve"> </w:t>
      </w:r>
      <w:r>
        <w:rPr>
          <w:color w:val="231F20"/>
        </w:rPr>
        <w:t>tiene</w:t>
      </w:r>
      <w:r>
        <w:rPr>
          <w:color w:val="231F20"/>
          <w:spacing w:val="27"/>
        </w:rPr>
        <w:t xml:space="preserve"> </w:t>
      </w:r>
      <w:r>
        <w:rPr>
          <w:color w:val="231F20"/>
        </w:rPr>
        <w:t>que</w:t>
      </w:r>
      <w:r>
        <w:rPr>
          <w:color w:val="231F20"/>
          <w:spacing w:val="27"/>
        </w:rPr>
        <w:t xml:space="preserve"> </w:t>
      </w:r>
      <w:r>
        <w:rPr>
          <w:color w:val="231F20"/>
        </w:rPr>
        <w:t>recurrir</w:t>
      </w:r>
      <w:r>
        <w:rPr>
          <w:color w:val="231F20"/>
          <w:spacing w:val="27"/>
        </w:rPr>
        <w:t xml:space="preserve"> </w:t>
      </w:r>
      <w:r>
        <w:rPr>
          <w:color w:val="231F20"/>
        </w:rPr>
        <w:t>al</w:t>
      </w:r>
      <w:r>
        <w:rPr>
          <w:color w:val="231F20"/>
          <w:spacing w:val="27"/>
        </w:rPr>
        <w:t xml:space="preserve"> </w:t>
      </w:r>
      <w:r>
        <w:rPr>
          <w:color w:val="231F20"/>
        </w:rPr>
        <w:t>yo</w:t>
      </w:r>
      <w:r>
        <w:rPr>
          <w:color w:val="231F20"/>
          <w:spacing w:val="27"/>
        </w:rPr>
        <w:t xml:space="preserve"> </w:t>
      </w:r>
      <w:r>
        <w:rPr>
          <w:color w:val="231F20"/>
        </w:rPr>
        <w:t>moderno</w:t>
      </w:r>
      <w:r>
        <w:rPr>
          <w:color w:val="231F20"/>
          <w:spacing w:val="27"/>
        </w:rPr>
        <w:t xml:space="preserve"> </w:t>
      </w:r>
      <w:r>
        <w:rPr>
          <w:color w:val="231F20"/>
        </w:rPr>
        <w:t xml:space="preserve">porque en él no se llega a dar el paso —porque </w:t>
      </w:r>
      <w:r>
        <w:rPr>
          <w:i/>
          <w:color w:val="231F20"/>
        </w:rPr>
        <w:t xml:space="preserve">no puede darse </w:t>
      </w:r>
      <w:r>
        <w:rPr>
          <w:color w:val="231F20"/>
        </w:rPr>
        <w:t>desde un modelo diádico—</w:t>
      </w:r>
      <w:r>
        <w:rPr>
          <w:color w:val="231F20"/>
          <w:spacing w:val="31"/>
        </w:rPr>
        <w:t xml:space="preserve"> </w:t>
      </w:r>
      <w:r>
        <w:rPr>
          <w:color w:val="231F20"/>
        </w:rPr>
        <w:t>de</w:t>
      </w:r>
      <w:r>
        <w:rPr>
          <w:color w:val="231F20"/>
          <w:spacing w:val="32"/>
        </w:rPr>
        <w:t xml:space="preserve"> </w:t>
      </w:r>
      <w:r>
        <w:rPr>
          <w:color w:val="231F20"/>
        </w:rPr>
        <w:t>concebir</w:t>
      </w:r>
      <w:r>
        <w:rPr>
          <w:color w:val="231F20"/>
          <w:spacing w:val="31"/>
        </w:rPr>
        <w:t xml:space="preserve"> </w:t>
      </w:r>
      <w:r>
        <w:rPr>
          <w:color w:val="231F20"/>
        </w:rPr>
        <w:t>lo</w:t>
      </w:r>
      <w:r>
        <w:rPr>
          <w:color w:val="231F20"/>
          <w:spacing w:val="32"/>
        </w:rPr>
        <w:t xml:space="preserve"> </w:t>
      </w:r>
      <w:r>
        <w:rPr>
          <w:color w:val="231F20"/>
        </w:rPr>
        <w:t>relacional</w:t>
      </w:r>
      <w:r>
        <w:rPr>
          <w:color w:val="231F20"/>
          <w:spacing w:val="32"/>
        </w:rPr>
        <w:t xml:space="preserve"> </w:t>
      </w:r>
      <w:r>
        <w:rPr>
          <w:color w:val="231F20"/>
        </w:rPr>
        <w:t>como</w:t>
      </w:r>
      <w:r>
        <w:rPr>
          <w:color w:val="231F20"/>
          <w:spacing w:val="31"/>
        </w:rPr>
        <w:t xml:space="preserve"> </w:t>
      </w:r>
      <w:r>
        <w:rPr>
          <w:color w:val="231F20"/>
        </w:rPr>
        <w:t>lo</w:t>
      </w:r>
      <w:r>
        <w:rPr>
          <w:color w:val="231F20"/>
          <w:spacing w:val="32"/>
        </w:rPr>
        <w:t xml:space="preserve"> </w:t>
      </w:r>
      <w:r>
        <w:rPr>
          <w:color w:val="231F20"/>
        </w:rPr>
        <w:t>trascendental</w:t>
      </w:r>
      <w:r>
        <w:rPr>
          <w:color w:val="231F20"/>
          <w:spacing w:val="32"/>
        </w:rPr>
        <w:t xml:space="preserve"> </w:t>
      </w:r>
      <w:r>
        <w:rPr>
          <w:color w:val="231F20"/>
        </w:rPr>
        <w:t>—como</w:t>
      </w:r>
      <w:r>
        <w:rPr>
          <w:color w:val="231F20"/>
          <w:spacing w:val="31"/>
        </w:rPr>
        <w:t xml:space="preserve"> </w:t>
      </w:r>
      <w:r>
        <w:rPr>
          <w:color w:val="231F20"/>
        </w:rPr>
        <w:t>lo</w:t>
      </w:r>
      <w:r>
        <w:rPr>
          <w:color w:val="231F20"/>
          <w:spacing w:val="32"/>
        </w:rPr>
        <w:t xml:space="preserve"> </w:t>
      </w:r>
      <w:r>
        <w:rPr>
          <w:color w:val="231F20"/>
          <w:spacing w:val="-5"/>
        </w:rPr>
        <w:t>que</w:t>
      </w:r>
    </w:p>
    <w:p w14:paraId="272DEFEA" w14:textId="77777777" w:rsidR="00CF346C" w:rsidRDefault="00CF346C" w:rsidP="00CF346C">
      <w:pPr>
        <w:pStyle w:val="BodyText"/>
        <w:spacing w:line="268" w:lineRule="auto"/>
        <w:jc w:val="both"/>
        <w:sectPr w:rsidR="00CF346C" w:rsidSect="00CF346C">
          <w:pgSz w:w="9020" w:h="12700"/>
          <w:pgMar w:top="760" w:right="1133" w:bottom="1100" w:left="1133" w:header="0" w:footer="908" w:gutter="0"/>
          <w:cols w:space="720"/>
        </w:sectPr>
      </w:pPr>
    </w:p>
    <w:p w14:paraId="2859AD37" w14:textId="77777777" w:rsidR="00CF346C" w:rsidRDefault="00CF346C" w:rsidP="00CF346C">
      <w:pPr>
        <w:pStyle w:val="BodyText"/>
      </w:pPr>
    </w:p>
    <w:p w14:paraId="1356DC38" w14:textId="77777777" w:rsidR="00CF346C" w:rsidRDefault="00CF346C" w:rsidP="00CF346C">
      <w:pPr>
        <w:pStyle w:val="BodyText"/>
        <w:spacing w:before="138"/>
      </w:pPr>
    </w:p>
    <w:p w14:paraId="064AFD88" w14:textId="77777777" w:rsidR="00CF346C" w:rsidRDefault="00CF346C" w:rsidP="00CF346C">
      <w:pPr>
        <w:pStyle w:val="BodyText"/>
        <w:spacing w:line="268" w:lineRule="auto"/>
        <w:ind w:left="57"/>
      </w:pPr>
      <w:r>
        <w:rPr>
          <w:color w:val="231F20"/>
        </w:rPr>
        <w:t>recurre trascendentalmente en cualquier cultura humana—, por lo que lo</w:t>
      </w:r>
      <w:r>
        <w:rPr>
          <w:color w:val="231F20"/>
          <w:spacing w:val="80"/>
        </w:rPr>
        <w:t xml:space="preserve"> </w:t>
      </w:r>
      <w:r>
        <w:rPr>
          <w:color w:val="231F20"/>
        </w:rPr>
        <w:t>trascendental sigue cifrándose en el sujeto.</w:t>
      </w:r>
    </w:p>
    <w:p w14:paraId="05ECEBD4" w14:textId="77777777" w:rsidR="00CF346C" w:rsidRDefault="00CF346C" w:rsidP="00CF346C">
      <w:pPr>
        <w:pStyle w:val="BodyText"/>
        <w:spacing w:before="26"/>
      </w:pPr>
    </w:p>
    <w:p w14:paraId="6D1FD7F0" w14:textId="77777777" w:rsidR="00CF346C" w:rsidRDefault="00CF346C" w:rsidP="00CF346C">
      <w:pPr>
        <w:pStyle w:val="BodyText"/>
        <w:spacing w:line="268" w:lineRule="auto"/>
        <w:ind w:left="57" w:right="168" w:firstLine="283"/>
        <w:jc w:val="both"/>
      </w:pPr>
      <w:r>
        <w:rPr>
          <w:color w:val="231F20"/>
        </w:rPr>
        <w:t xml:space="preserve">Ahora bien, ¿y si el espacio del hombre no fuera el espacio de la presen- </w:t>
      </w:r>
      <w:proofErr w:type="spellStart"/>
      <w:r>
        <w:rPr>
          <w:color w:val="231F20"/>
        </w:rPr>
        <w:t>cia</w:t>
      </w:r>
      <w:proofErr w:type="spellEnd"/>
      <w:r>
        <w:rPr>
          <w:color w:val="231F20"/>
        </w:rPr>
        <w:t>?</w:t>
      </w:r>
      <w:r>
        <w:rPr>
          <w:color w:val="231F20"/>
          <w:spacing w:val="18"/>
        </w:rPr>
        <w:t xml:space="preserve"> </w:t>
      </w:r>
      <w:r>
        <w:rPr>
          <w:color w:val="231F20"/>
        </w:rPr>
        <w:t>¿y</w:t>
      </w:r>
      <w:r>
        <w:rPr>
          <w:color w:val="231F20"/>
          <w:spacing w:val="18"/>
        </w:rPr>
        <w:t xml:space="preserve"> </w:t>
      </w:r>
      <w:r>
        <w:rPr>
          <w:color w:val="231F20"/>
        </w:rPr>
        <w:t>si,</w:t>
      </w:r>
      <w:r>
        <w:rPr>
          <w:color w:val="231F20"/>
          <w:spacing w:val="18"/>
        </w:rPr>
        <w:t xml:space="preserve"> </w:t>
      </w:r>
      <w:r>
        <w:rPr>
          <w:color w:val="231F20"/>
        </w:rPr>
        <w:t>en</w:t>
      </w:r>
      <w:r>
        <w:rPr>
          <w:color w:val="231F20"/>
          <w:spacing w:val="18"/>
        </w:rPr>
        <w:t xml:space="preserve"> </w:t>
      </w:r>
      <w:r>
        <w:rPr>
          <w:color w:val="231F20"/>
        </w:rPr>
        <w:t>correspondencia</w:t>
      </w:r>
      <w:r>
        <w:rPr>
          <w:color w:val="231F20"/>
          <w:spacing w:val="18"/>
        </w:rPr>
        <w:t xml:space="preserve"> </w:t>
      </w:r>
      <w:r>
        <w:rPr>
          <w:color w:val="231F20"/>
        </w:rPr>
        <w:t>con</w:t>
      </w:r>
      <w:r>
        <w:rPr>
          <w:color w:val="231F20"/>
          <w:spacing w:val="18"/>
        </w:rPr>
        <w:t xml:space="preserve"> </w:t>
      </w:r>
      <w:r>
        <w:rPr>
          <w:color w:val="231F20"/>
        </w:rPr>
        <w:t>ello,</w:t>
      </w:r>
      <w:r>
        <w:rPr>
          <w:color w:val="231F20"/>
          <w:spacing w:val="18"/>
        </w:rPr>
        <w:t xml:space="preserve"> </w:t>
      </w:r>
      <w:r>
        <w:rPr>
          <w:color w:val="231F20"/>
        </w:rPr>
        <w:t>la</w:t>
      </w:r>
      <w:r>
        <w:rPr>
          <w:color w:val="231F20"/>
          <w:spacing w:val="18"/>
        </w:rPr>
        <w:t xml:space="preserve"> </w:t>
      </w:r>
      <w:r>
        <w:rPr>
          <w:color w:val="231F20"/>
        </w:rPr>
        <w:t>relación</w:t>
      </w:r>
      <w:r>
        <w:rPr>
          <w:color w:val="231F20"/>
          <w:spacing w:val="18"/>
        </w:rPr>
        <w:t xml:space="preserve"> </w:t>
      </w:r>
      <w:r>
        <w:rPr>
          <w:color w:val="231F20"/>
        </w:rPr>
        <w:t>humana</w:t>
      </w:r>
      <w:r>
        <w:rPr>
          <w:color w:val="231F20"/>
          <w:spacing w:val="18"/>
        </w:rPr>
        <w:t xml:space="preserve"> </w:t>
      </w:r>
      <w:r>
        <w:rPr>
          <w:color w:val="231F20"/>
        </w:rPr>
        <w:t>básica</w:t>
      </w:r>
      <w:r>
        <w:rPr>
          <w:color w:val="231F20"/>
          <w:spacing w:val="18"/>
        </w:rPr>
        <w:t xml:space="preserve"> </w:t>
      </w:r>
      <w:r>
        <w:rPr>
          <w:color w:val="231F20"/>
        </w:rPr>
        <w:t>no</w:t>
      </w:r>
      <w:r>
        <w:rPr>
          <w:color w:val="231F20"/>
          <w:spacing w:val="18"/>
        </w:rPr>
        <w:t xml:space="preserve"> </w:t>
      </w:r>
      <w:r>
        <w:rPr>
          <w:color w:val="231F20"/>
        </w:rPr>
        <w:t xml:space="preserve">fuera la relación en la que el yo y el tú se presentan mutuamente? </w:t>
      </w:r>
      <w:proofErr w:type="gramStart"/>
      <w:r>
        <w:rPr>
          <w:color w:val="231F20"/>
        </w:rPr>
        <w:t>Pero,</w:t>
      </w:r>
      <w:proofErr w:type="gramEnd"/>
      <w:r>
        <w:rPr>
          <w:color w:val="231F20"/>
        </w:rPr>
        <w:t xml:space="preserve"> ¿en qué podría consistir una verdadera ausencia, o sea, una ausencia constitutiva- mente no alcanzable desde la presencia y que, sin embargo, pudiera seguir presentándose de algún modo como ausente —ya que de otra manera no sería nada más que un concepto límite de la presencia—?</w:t>
      </w:r>
    </w:p>
    <w:p w14:paraId="79AC0DAB" w14:textId="77777777" w:rsidR="00CF346C" w:rsidRDefault="00CF346C" w:rsidP="00CF346C">
      <w:pPr>
        <w:pStyle w:val="BodyText"/>
        <w:spacing w:before="21"/>
      </w:pPr>
    </w:p>
    <w:p w14:paraId="58954025" w14:textId="77777777" w:rsidR="00CF346C" w:rsidRDefault="00CF346C" w:rsidP="00CF346C">
      <w:pPr>
        <w:pStyle w:val="BodyText"/>
        <w:spacing w:before="1" w:line="268" w:lineRule="auto"/>
        <w:ind w:left="57" w:right="167" w:firstLine="283"/>
        <w:jc w:val="both"/>
      </w:pPr>
      <w:r>
        <w:rPr>
          <w:color w:val="231F20"/>
        </w:rPr>
        <w:t xml:space="preserve">Pues bien, partiendo de una relación </w:t>
      </w:r>
      <w:r>
        <w:rPr>
          <w:i/>
          <w:color w:val="231F20"/>
        </w:rPr>
        <w:t xml:space="preserve">mediada </w:t>
      </w:r>
      <w:r>
        <w:rPr>
          <w:color w:val="231F20"/>
        </w:rPr>
        <w:t xml:space="preserve">entre tú y yo, esa ausencia no puede referirse a </w:t>
      </w:r>
      <w:r>
        <w:rPr>
          <w:i/>
          <w:color w:val="231F20"/>
        </w:rPr>
        <w:t xml:space="preserve">cosas </w:t>
      </w:r>
      <w:r>
        <w:rPr>
          <w:color w:val="231F20"/>
        </w:rPr>
        <w:t>que tú y yo no tenemos a mano o a la vista y que sin embargo necesitamos para llevar a cabo nuestra acción recíproca, ya</w:t>
      </w:r>
      <w:r>
        <w:rPr>
          <w:color w:val="231F20"/>
          <w:spacing w:val="80"/>
        </w:rPr>
        <w:t xml:space="preserve"> </w:t>
      </w:r>
      <w:r>
        <w:rPr>
          <w:color w:val="231F20"/>
        </w:rPr>
        <w:t xml:space="preserve">que esas cosas, como hemos visto antes, son </w:t>
      </w:r>
      <w:r>
        <w:rPr>
          <w:i/>
          <w:color w:val="231F20"/>
        </w:rPr>
        <w:t xml:space="preserve">aproximables </w:t>
      </w:r>
      <w:r>
        <w:rPr>
          <w:color w:val="231F20"/>
        </w:rPr>
        <w:t>en el espacio de</w:t>
      </w:r>
      <w:r>
        <w:rPr>
          <w:color w:val="231F20"/>
          <w:spacing w:val="80"/>
        </w:rPr>
        <w:t xml:space="preserve"> </w:t>
      </w:r>
      <w:r>
        <w:rPr>
          <w:color w:val="231F20"/>
        </w:rPr>
        <w:t xml:space="preserve">la presencia continua. Esa ausencia tiene que referirse a algo que, </w:t>
      </w:r>
      <w:r>
        <w:rPr>
          <w:i/>
          <w:color w:val="231F20"/>
        </w:rPr>
        <w:t xml:space="preserve">siendo en </w:t>
      </w:r>
      <w:r>
        <w:rPr>
          <w:i/>
          <w:color w:val="231F20"/>
          <w:spacing w:val="-4"/>
        </w:rPr>
        <w:t>todo</w:t>
      </w:r>
      <w:r>
        <w:rPr>
          <w:i/>
          <w:color w:val="231F20"/>
          <w:spacing w:val="-5"/>
        </w:rPr>
        <w:t xml:space="preserve"> </w:t>
      </w:r>
      <w:r>
        <w:rPr>
          <w:i/>
          <w:color w:val="231F20"/>
          <w:spacing w:val="-4"/>
        </w:rPr>
        <w:t>caso</w:t>
      </w:r>
      <w:r>
        <w:rPr>
          <w:i/>
          <w:color w:val="231F20"/>
          <w:spacing w:val="-5"/>
        </w:rPr>
        <w:t xml:space="preserve"> </w:t>
      </w:r>
      <w:r>
        <w:rPr>
          <w:i/>
          <w:color w:val="231F20"/>
          <w:spacing w:val="-4"/>
        </w:rPr>
        <w:t>necesario</w:t>
      </w:r>
      <w:r>
        <w:rPr>
          <w:i/>
          <w:color w:val="231F20"/>
          <w:spacing w:val="-5"/>
        </w:rPr>
        <w:t xml:space="preserve"> </w:t>
      </w:r>
      <w:r>
        <w:rPr>
          <w:i/>
          <w:color w:val="231F20"/>
          <w:spacing w:val="-4"/>
        </w:rPr>
        <w:t>para</w:t>
      </w:r>
      <w:r>
        <w:rPr>
          <w:i/>
          <w:color w:val="231F20"/>
          <w:spacing w:val="-5"/>
        </w:rPr>
        <w:t xml:space="preserve"> </w:t>
      </w:r>
      <w:r>
        <w:rPr>
          <w:i/>
          <w:color w:val="231F20"/>
          <w:spacing w:val="-4"/>
        </w:rPr>
        <w:t>dotar</w:t>
      </w:r>
      <w:r>
        <w:rPr>
          <w:i/>
          <w:color w:val="231F20"/>
          <w:spacing w:val="-5"/>
        </w:rPr>
        <w:t xml:space="preserve"> </w:t>
      </w:r>
      <w:r>
        <w:rPr>
          <w:i/>
          <w:color w:val="231F20"/>
          <w:spacing w:val="-4"/>
        </w:rPr>
        <w:t>de</w:t>
      </w:r>
      <w:r>
        <w:rPr>
          <w:i/>
          <w:color w:val="231F20"/>
          <w:spacing w:val="-5"/>
        </w:rPr>
        <w:t xml:space="preserve"> </w:t>
      </w:r>
      <w:r>
        <w:rPr>
          <w:i/>
          <w:color w:val="231F20"/>
          <w:spacing w:val="-4"/>
        </w:rPr>
        <w:t>sentido</w:t>
      </w:r>
      <w:r>
        <w:rPr>
          <w:i/>
          <w:color w:val="231F20"/>
          <w:spacing w:val="-5"/>
        </w:rPr>
        <w:t xml:space="preserve"> </w:t>
      </w:r>
      <w:r>
        <w:rPr>
          <w:i/>
          <w:color w:val="231F20"/>
          <w:spacing w:val="-4"/>
        </w:rPr>
        <w:t>o</w:t>
      </w:r>
      <w:r>
        <w:rPr>
          <w:i/>
          <w:color w:val="231F20"/>
          <w:spacing w:val="-5"/>
        </w:rPr>
        <w:t xml:space="preserve"> </w:t>
      </w:r>
      <w:r>
        <w:rPr>
          <w:i/>
          <w:color w:val="231F20"/>
          <w:spacing w:val="-4"/>
        </w:rPr>
        <w:t>cumplimiento</w:t>
      </w:r>
      <w:r>
        <w:rPr>
          <w:i/>
          <w:color w:val="231F20"/>
          <w:spacing w:val="-5"/>
        </w:rPr>
        <w:t xml:space="preserve"> </w:t>
      </w:r>
      <w:r>
        <w:rPr>
          <w:i/>
          <w:color w:val="231F20"/>
          <w:spacing w:val="-4"/>
        </w:rPr>
        <w:t>a</w:t>
      </w:r>
      <w:r>
        <w:rPr>
          <w:i/>
          <w:color w:val="231F20"/>
          <w:spacing w:val="-5"/>
        </w:rPr>
        <w:t xml:space="preserve"> </w:t>
      </w:r>
      <w:r>
        <w:rPr>
          <w:i/>
          <w:color w:val="231F20"/>
          <w:spacing w:val="-4"/>
        </w:rPr>
        <w:t>nuestra</w:t>
      </w:r>
      <w:r>
        <w:rPr>
          <w:i/>
          <w:color w:val="231F20"/>
          <w:spacing w:val="-5"/>
        </w:rPr>
        <w:t xml:space="preserve"> </w:t>
      </w:r>
      <w:r>
        <w:rPr>
          <w:i/>
          <w:color w:val="231F20"/>
          <w:spacing w:val="-4"/>
        </w:rPr>
        <w:t>propia</w:t>
      </w:r>
      <w:r>
        <w:rPr>
          <w:i/>
          <w:color w:val="231F20"/>
          <w:spacing w:val="-5"/>
        </w:rPr>
        <w:t xml:space="preserve"> </w:t>
      </w:r>
      <w:r>
        <w:rPr>
          <w:i/>
          <w:color w:val="231F20"/>
          <w:spacing w:val="-4"/>
        </w:rPr>
        <w:t>acción</w:t>
      </w:r>
      <w:r>
        <w:rPr>
          <w:i/>
          <w:color w:val="231F20"/>
        </w:rPr>
        <w:t xml:space="preserve"> recíproca </w:t>
      </w:r>
      <w:r>
        <w:rPr>
          <w:color w:val="231F20"/>
        </w:rPr>
        <w:t xml:space="preserve">—ya que de otro modo ni siquiera se nos presentaría como </w:t>
      </w:r>
      <w:proofErr w:type="spellStart"/>
      <w:r>
        <w:rPr>
          <w:color w:val="231F20"/>
        </w:rPr>
        <w:t>au</w:t>
      </w:r>
      <w:proofErr w:type="spellEnd"/>
      <w:r>
        <w:rPr>
          <w:color w:val="231F20"/>
        </w:rPr>
        <w:t xml:space="preserve">- </w:t>
      </w:r>
      <w:proofErr w:type="spellStart"/>
      <w:r>
        <w:rPr>
          <w:color w:val="231F20"/>
        </w:rPr>
        <w:t>sente</w:t>
      </w:r>
      <w:proofErr w:type="spellEnd"/>
      <w:r>
        <w:rPr>
          <w:color w:val="231F20"/>
        </w:rPr>
        <w:t>—,</w:t>
      </w:r>
      <w:r>
        <w:rPr>
          <w:color w:val="231F20"/>
          <w:spacing w:val="-4"/>
        </w:rPr>
        <w:t xml:space="preserve"> </w:t>
      </w:r>
      <w:r>
        <w:rPr>
          <w:i/>
          <w:color w:val="231F20"/>
        </w:rPr>
        <w:t>sin</w:t>
      </w:r>
      <w:r>
        <w:rPr>
          <w:i/>
          <w:color w:val="231F20"/>
          <w:spacing w:val="-4"/>
        </w:rPr>
        <w:t xml:space="preserve"> </w:t>
      </w:r>
      <w:r>
        <w:rPr>
          <w:i/>
          <w:color w:val="231F20"/>
        </w:rPr>
        <w:t>embargo,</w:t>
      </w:r>
      <w:r>
        <w:rPr>
          <w:i/>
          <w:color w:val="231F20"/>
          <w:spacing w:val="-4"/>
        </w:rPr>
        <w:t xml:space="preserve"> </w:t>
      </w:r>
      <w:r>
        <w:rPr>
          <w:i/>
          <w:color w:val="231F20"/>
        </w:rPr>
        <w:t>no</w:t>
      </w:r>
      <w:r>
        <w:rPr>
          <w:i/>
          <w:color w:val="231F20"/>
          <w:spacing w:val="-4"/>
        </w:rPr>
        <w:t xml:space="preserve"> </w:t>
      </w:r>
      <w:r>
        <w:rPr>
          <w:i/>
          <w:color w:val="231F20"/>
        </w:rPr>
        <w:t>nos</w:t>
      </w:r>
      <w:r>
        <w:rPr>
          <w:i/>
          <w:color w:val="231F20"/>
          <w:spacing w:val="-4"/>
        </w:rPr>
        <w:t xml:space="preserve"> </w:t>
      </w:r>
      <w:r>
        <w:rPr>
          <w:i/>
          <w:color w:val="231F20"/>
        </w:rPr>
        <w:t>sea</w:t>
      </w:r>
      <w:r>
        <w:rPr>
          <w:i/>
          <w:color w:val="231F20"/>
          <w:spacing w:val="-4"/>
        </w:rPr>
        <w:t xml:space="preserve"> </w:t>
      </w:r>
      <w:r>
        <w:rPr>
          <w:i/>
          <w:color w:val="231F20"/>
        </w:rPr>
        <w:t>aproximable</w:t>
      </w:r>
      <w:r>
        <w:rPr>
          <w:color w:val="231F20"/>
        </w:rPr>
        <w:t>.</w:t>
      </w:r>
      <w:r>
        <w:rPr>
          <w:color w:val="231F20"/>
          <w:spacing w:val="-4"/>
        </w:rPr>
        <w:t xml:space="preserve"> </w:t>
      </w:r>
      <w:r>
        <w:rPr>
          <w:color w:val="231F20"/>
        </w:rPr>
        <w:t>Pero</w:t>
      </w:r>
      <w:r>
        <w:rPr>
          <w:color w:val="231F20"/>
          <w:spacing w:val="-4"/>
        </w:rPr>
        <w:t xml:space="preserve"> </w:t>
      </w:r>
      <w:r>
        <w:rPr>
          <w:color w:val="231F20"/>
        </w:rPr>
        <w:t>las</w:t>
      </w:r>
      <w:r>
        <w:rPr>
          <w:color w:val="231F20"/>
          <w:spacing w:val="-4"/>
        </w:rPr>
        <w:t xml:space="preserve"> </w:t>
      </w:r>
      <w:r>
        <w:rPr>
          <w:color w:val="231F20"/>
        </w:rPr>
        <w:t>cosas</w:t>
      </w:r>
      <w:r>
        <w:rPr>
          <w:color w:val="231F20"/>
          <w:spacing w:val="-4"/>
        </w:rPr>
        <w:t xml:space="preserve"> </w:t>
      </w:r>
      <w:r>
        <w:rPr>
          <w:color w:val="231F20"/>
        </w:rPr>
        <w:t>del</w:t>
      </w:r>
      <w:r>
        <w:rPr>
          <w:color w:val="231F20"/>
          <w:spacing w:val="-4"/>
        </w:rPr>
        <w:t xml:space="preserve"> </w:t>
      </w:r>
      <w:r>
        <w:rPr>
          <w:color w:val="231F20"/>
        </w:rPr>
        <w:t>mundo</w:t>
      </w:r>
      <w:r>
        <w:rPr>
          <w:color w:val="231F20"/>
          <w:spacing w:val="-4"/>
        </w:rPr>
        <w:t xml:space="preserve"> </w:t>
      </w:r>
      <w:r>
        <w:rPr>
          <w:color w:val="231F20"/>
        </w:rPr>
        <w:t>físico nos son por definición aproximables. Lo que, por el contrario, jamás nos</w:t>
      </w:r>
      <w:r>
        <w:rPr>
          <w:color w:val="231F20"/>
          <w:spacing w:val="80"/>
        </w:rPr>
        <w:t xml:space="preserve"> </w:t>
      </w:r>
      <w:r>
        <w:rPr>
          <w:color w:val="231F20"/>
        </w:rPr>
        <w:t>será aproximable es otra situación interpersonal como la nuestra. Pues, como ahora veremos, lo que en tal caso se nos presenta intencionalmente como</w:t>
      </w:r>
      <w:r>
        <w:rPr>
          <w:color w:val="231F20"/>
          <w:spacing w:val="34"/>
        </w:rPr>
        <w:t xml:space="preserve"> </w:t>
      </w:r>
      <w:r>
        <w:rPr>
          <w:color w:val="231F20"/>
        </w:rPr>
        <w:t>ausente</w:t>
      </w:r>
      <w:r>
        <w:rPr>
          <w:color w:val="231F20"/>
          <w:spacing w:val="34"/>
        </w:rPr>
        <w:t xml:space="preserve"> </w:t>
      </w:r>
      <w:r>
        <w:rPr>
          <w:color w:val="231F20"/>
        </w:rPr>
        <w:t>es</w:t>
      </w:r>
      <w:r>
        <w:rPr>
          <w:color w:val="231F20"/>
          <w:spacing w:val="34"/>
        </w:rPr>
        <w:t xml:space="preserve"> </w:t>
      </w:r>
      <w:r>
        <w:rPr>
          <w:color w:val="231F20"/>
        </w:rPr>
        <w:t>la</w:t>
      </w:r>
      <w:r>
        <w:rPr>
          <w:color w:val="231F20"/>
          <w:spacing w:val="34"/>
        </w:rPr>
        <w:t xml:space="preserve"> </w:t>
      </w:r>
      <w:r>
        <w:rPr>
          <w:color w:val="231F20"/>
        </w:rPr>
        <w:t>situación</w:t>
      </w:r>
      <w:r>
        <w:rPr>
          <w:color w:val="231F20"/>
          <w:spacing w:val="34"/>
        </w:rPr>
        <w:t xml:space="preserve"> </w:t>
      </w:r>
      <w:r>
        <w:rPr>
          <w:color w:val="231F20"/>
        </w:rPr>
        <w:t>interpersonal</w:t>
      </w:r>
      <w:r>
        <w:rPr>
          <w:color w:val="231F20"/>
          <w:spacing w:val="34"/>
        </w:rPr>
        <w:t xml:space="preserve"> </w:t>
      </w:r>
      <w:r>
        <w:rPr>
          <w:color w:val="231F20"/>
        </w:rPr>
        <w:t>como</w:t>
      </w:r>
      <w:r>
        <w:rPr>
          <w:color w:val="231F20"/>
          <w:spacing w:val="34"/>
        </w:rPr>
        <w:t xml:space="preserve"> </w:t>
      </w:r>
      <w:r>
        <w:rPr>
          <w:color w:val="231F20"/>
        </w:rPr>
        <w:t>tal</w:t>
      </w:r>
      <w:r>
        <w:rPr>
          <w:color w:val="231F20"/>
          <w:spacing w:val="34"/>
        </w:rPr>
        <w:t xml:space="preserve"> </w:t>
      </w:r>
      <w:r>
        <w:rPr>
          <w:color w:val="231F20"/>
        </w:rPr>
        <w:t>en</w:t>
      </w:r>
      <w:r>
        <w:rPr>
          <w:color w:val="231F20"/>
          <w:spacing w:val="34"/>
        </w:rPr>
        <w:t xml:space="preserve"> </w:t>
      </w:r>
      <w:r>
        <w:rPr>
          <w:color w:val="231F20"/>
        </w:rPr>
        <w:t>cuanto</w:t>
      </w:r>
      <w:r>
        <w:rPr>
          <w:color w:val="231F20"/>
          <w:spacing w:val="34"/>
        </w:rPr>
        <w:t xml:space="preserve"> </w:t>
      </w:r>
      <w:proofErr w:type="gramStart"/>
      <w:r>
        <w:rPr>
          <w:color w:val="231F20"/>
        </w:rPr>
        <w:t>que</w:t>
      </w:r>
      <w:proofErr w:type="gramEnd"/>
      <w:r>
        <w:rPr>
          <w:color w:val="231F20"/>
          <w:spacing w:val="34"/>
        </w:rPr>
        <w:t xml:space="preserve"> </w:t>
      </w:r>
      <w:r>
        <w:rPr>
          <w:color w:val="231F20"/>
        </w:rPr>
        <w:t xml:space="preserve">dada en una tercera posición, y no los sujetos que en ella interactúan, cuyo </w:t>
      </w:r>
      <w:proofErr w:type="spellStart"/>
      <w:r>
        <w:rPr>
          <w:color w:val="231F20"/>
        </w:rPr>
        <w:t>de</w:t>
      </w:r>
      <w:proofErr w:type="spellEnd"/>
      <w:r>
        <w:rPr>
          <w:color w:val="231F20"/>
        </w:rPr>
        <w:t xml:space="preserve">- venir próximos sería tanto como su venir a ocupar una segunda posición personal, y por tanto su devenir otra cosa que lo que eran en su ausencia </w:t>
      </w:r>
      <w:r>
        <w:rPr>
          <w:color w:val="231F20"/>
          <w:spacing w:val="-2"/>
        </w:rPr>
        <w:t>intencional</w:t>
      </w:r>
      <w:r>
        <w:rPr>
          <w:color w:val="231F20"/>
          <w:spacing w:val="-2"/>
          <w:position w:val="7"/>
          <w:sz w:val="11"/>
        </w:rPr>
        <w:t>3</w:t>
      </w:r>
      <w:r>
        <w:rPr>
          <w:color w:val="231F20"/>
          <w:spacing w:val="-2"/>
        </w:rPr>
        <w:t>.</w:t>
      </w:r>
    </w:p>
    <w:p w14:paraId="70CAC25A" w14:textId="77777777" w:rsidR="00CF346C" w:rsidRDefault="00CF346C" w:rsidP="00CF346C">
      <w:pPr>
        <w:pStyle w:val="BodyText"/>
        <w:spacing w:before="14"/>
      </w:pPr>
    </w:p>
    <w:p w14:paraId="2D8EDAA7" w14:textId="77777777" w:rsidR="00CF346C" w:rsidRDefault="00CF346C" w:rsidP="00CF346C">
      <w:pPr>
        <w:pStyle w:val="BodyText"/>
        <w:spacing w:line="268" w:lineRule="auto"/>
        <w:ind w:left="57" w:right="167" w:firstLine="283"/>
        <w:jc w:val="both"/>
      </w:pPr>
      <w:r>
        <w:rPr>
          <w:color w:val="231F20"/>
        </w:rPr>
        <w:t>En efecto, esa otra situación interpersonal se nos presenta intencional- mente como ausente en el marco de nuestra propia acción recíproca en la medida</w:t>
      </w:r>
      <w:r>
        <w:rPr>
          <w:color w:val="231F20"/>
          <w:spacing w:val="7"/>
        </w:rPr>
        <w:t xml:space="preserve"> </w:t>
      </w:r>
      <w:r>
        <w:rPr>
          <w:color w:val="231F20"/>
        </w:rPr>
        <w:t>en</w:t>
      </w:r>
      <w:r>
        <w:rPr>
          <w:color w:val="231F20"/>
          <w:spacing w:val="7"/>
        </w:rPr>
        <w:t xml:space="preserve"> </w:t>
      </w:r>
      <w:r>
        <w:rPr>
          <w:color w:val="231F20"/>
        </w:rPr>
        <w:t>que</w:t>
      </w:r>
      <w:r>
        <w:rPr>
          <w:color w:val="231F20"/>
          <w:spacing w:val="7"/>
        </w:rPr>
        <w:t xml:space="preserve"> </w:t>
      </w:r>
      <w:r>
        <w:rPr>
          <w:color w:val="231F20"/>
        </w:rPr>
        <w:t>yo</w:t>
      </w:r>
      <w:r>
        <w:rPr>
          <w:color w:val="231F20"/>
          <w:spacing w:val="8"/>
        </w:rPr>
        <w:t xml:space="preserve"> </w:t>
      </w:r>
      <w:proofErr w:type="spellStart"/>
      <w:r>
        <w:rPr>
          <w:i/>
          <w:color w:val="231F20"/>
        </w:rPr>
        <w:t>re-presento</w:t>
      </w:r>
      <w:proofErr w:type="spellEnd"/>
      <w:r>
        <w:rPr>
          <w:i/>
          <w:color w:val="231F20"/>
          <w:spacing w:val="7"/>
        </w:rPr>
        <w:t xml:space="preserve"> </w:t>
      </w:r>
      <w:r>
        <w:rPr>
          <w:color w:val="231F20"/>
        </w:rPr>
        <w:t>ante</w:t>
      </w:r>
      <w:r>
        <w:rPr>
          <w:color w:val="231F20"/>
          <w:spacing w:val="7"/>
        </w:rPr>
        <w:t xml:space="preserve"> </w:t>
      </w:r>
      <w:r>
        <w:rPr>
          <w:color w:val="231F20"/>
        </w:rPr>
        <w:t>ti</w:t>
      </w:r>
      <w:r>
        <w:rPr>
          <w:color w:val="231F20"/>
          <w:spacing w:val="8"/>
        </w:rPr>
        <w:t xml:space="preserve"> </w:t>
      </w:r>
      <w:r>
        <w:rPr>
          <w:color w:val="231F20"/>
        </w:rPr>
        <w:t>—o</w:t>
      </w:r>
      <w:r>
        <w:rPr>
          <w:color w:val="231F20"/>
          <w:spacing w:val="7"/>
        </w:rPr>
        <w:t xml:space="preserve"> </w:t>
      </w:r>
      <w:r>
        <w:rPr>
          <w:color w:val="231F20"/>
        </w:rPr>
        <w:t>tú</w:t>
      </w:r>
      <w:r>
        <w:rPr>
          <w:color w:val="231F20"/>
          <w:spacing w:val="7"/>
        </w:rPr>
        <w:t xml:space="preserve"> </w:t>
      </w:r>
      <w:proofErr w:type="spellStart"/>
      <w:r>
        <w:rPr>
          <w:color w:val="231F20"/>
        </w:rPr>
        <w:t>re-presentas</w:t>
      </w:r>
      <w:proofErr w:type="spellEnd"/>
      <w:r>
        <w:rPr>
          <w:color w:val="231F20"/>
          <w:spacing w:val="7"/>
        </w:rPr>
        <w:t xml:space="preserve"> </w:t>
      </w:r>
      <w:r>
        <w:rPr>
          <w:color w:val="231F20"/>
        </w:rPr>
        <w:t>ante</w:t>
      </w:r>
      <w:r>
        <w:rPr>
          <w:color w:val="231F20"/>
          <w:spacing w:val="8"/>
        </w:rPr>
        <w:t xml:space="preserve"> </w:t>
      </w:r>
      <w:r>
        <w:rPr>
          <w:color w:val="231F20"/>
        </w:rPr>
        <w:t>mí—,</w:t>
      </w:r>
      <w:r>
        <w:rPr>
          <w:color w:val="231F20"/>
          <w:spacing w:val="7"/>
        </w:rPr>
        <w:t xml:space="preserve"> </w:t>
      </w:r>
      <w:r>
        <w:rPr>
          <w:color w:val="231F20"/>
          <w:spacing w:val="-2"/>
        </w:rPr>
        <w:t>gracias</w:t>
      </w:r>
    </w:p>
    <w:p w14:paraId="5C66F821" w14:textId="77777777" w:rsidR="00CF346C" w:rsidRDefault="00CF346C" w:rsidP="00CF346C">
      <w:pPr>
        <w:pStyle w:val="ListParagraph"/>
        <w:numPr>
          <w:ilvl w:val="0"/>
          <w:numId w:val="46"/>
        </w:numPr>
        <w:tabs>
          <w:tab w:val="left" w:pos="625"/>
        </w:tabs>
        <w:spacing w:before="200" w:line="249" w:lineRule="auto"/>
        <w:ind w:left="57" w:right="168" w:firstLine="283"/>
        <w:contextualSpacing w:val="0"/>
        <w:jc w:val="both"/>
        <w:rPr>
          <w:rFonts w:ascii="Times New Roman" w:hAnsi="Times New Roman"/>
          <w:sz w:val="16"/>
        </w:rPr>
      </w:pPr>
      <w:r>
        <w:rPr>
          <w:rFonts w:ascii="Times New Roman" w:hAnsi="Times New Roman"/>
          <w:color w:val="231F20"/>
          <w:sz w:val="16"/>
        </w:rPr>
        <w:t>El núcleo de la idea de la “tercera posición”, en el sentido en que la plantearé aquí, fue pro-</w:t>
      </w:r>
      <w:r>
        <w:rPr>
          <w:rFonts w:ascii="Times New Roman" w:hAnsi="Times New Roman"/>
          <w:color w:val="231F20"/>
          <w:spacing w:val="40"/>
          <w:sz w:val="16"/>
        </w:rPr>
        <w:t xml:space="preserve"> </w:t>
      </w:r>
      <w:r>
        <w:rPr>
          <w:rFonts w:ascii="Times New Roman" w:hAnsi="Times New Roman"/>
          <w:color w:val="231F20"/>
          <w:sz w:val="16"/>
        </w:rPr>
        <w:t>puesto inicialmente por Juan B. Fuentes en sus clases de Antropología filosófica en la Facultad de</w:t>
      </w:r>
      <w:r>
        <w:rPr>
          <w:rFonts w:ascii="Times New Roman" w:hAnsi="Times New Roman"/>
          <w:color w:val="231F20"/>
          <w:spacing w:val="40"/>
          <w:sz w:val="16"/>
        </w:rPr>
        <w:t xml:space="preserve"> </w:t>
      </w:r>
      <w:r>
        <w:rPr>
          <w:rFonts w:ascii="Times New Roman" w:hAnsi="Times New Roman"/>
          <w:color w:val="231F20"/>
          <w:sz w:val="16"/>
        </w:rPr>
        <w:t>Filosofía de la Universidad Complutense de Madrid. De entre las ulteriores plasmaciones por escrito</w:t>
      </w:r>
      <w:r>
        <w:rPr>
          <w:rFonts w:ascii="Times New Roman" w:hAnsi="Times New Roman"/>
          <w:color w:val="231F20"/>
          <w:spacing w:val="40"/>
          <w:sz w:val="16"/>
        </w:rPr>
        <w:t xml:space="preserve"> </w:t>
      </w:r>
      <w:r>
        <w:rPr>
          <w:rFonts w:ascii="Times New Roman" w:hAnsi="Times New Roman"/>
          <w:color w:val="231F20"/>
          <w:sz w:val="16"/>
        </w:rPr>
        <w:t>de</w:t>
      </w:r>
      <w:r>
        <w:rPr>
          <w:rFonts w:ascii="Times New Roman" w:hAnsi="Times New Roman"/>
          <w:color w:val="231F20"/>
          <w:spacing w:val="-3"/>
          <w:sz w:val="16"/>
        </w:rPr>
        <w:t xml:space="preserve"> </w:t>
      </w:r>
      <w:r>
        <w:rPr>
          <w:rFonts w:ascii="Times New Roman" w:hAnsi="Times New Roman"/>
          <w:color w:val="231F20"/>
          <w:sz w:val="16"/>
        </w:rPr>
        <w:t>esta</w:t>
      </w:r>
      <w:r>
        <w:rPr>
          <w:rFonts w:ascii="Times New Roman" w:hAnsi="Times New Roman"/>
          <w:color w:val="231F20"/>
          <w:spacing w:val="-2"/>
          <w:sz w:val="16"/>
        </w:rPr>
        <w:t xml:space="preserve"> </w:t>
      </w:r>
      <w:r>
        <w:rPr>
          <w:rFonts w:ascii="Times New Roman" w:hAnsi="Times New Roman"/>
          <w:color w:val="231F20"/>
          <w:sz w:val="16"/>
        </w:rPr>
        <w:t>idea</w:t>
      </w:r>
      <w:r>
        <w:rPr>
          <w:rFonts w:ascii="Times New Roman" w:hAnsi="Times New Roman"/>
          <w:color w:val="231F20"/>
          <w:spacing w:val="-2"/>
          <w:sz w:val="16"/>
        </w:rPr>
        <w:t xml:space="preserve"> </w:t>
      </w:r>
      <w:r>
        <w:rPr>
          <w:rFonts w:ascii="Times New Roman" w:hAnsi="Times New Roman"/>
          <w:color w:val="231F20"/>
          <w:sz w:val="16"/>
        </w:rPr>
        <w:t>cabe</w:t>
      </w:r>
      <w:r>
        <w:rPr>
          <w:rFonts w:ascii="Times New Roman" w:hAnsi="Times New Roman"/>
          <w:color w:val="231F20"/>
          <w:spacing w:val="-2"/>
          <w:sz w:val="16"/>
        </w:rPr>
        <w:t xml:space="preserve"> </w:t>
      </w:r>
      <w:r>
        <w:rPr>
          <w:rFonts w:ascii="Times New Roman" w:hAnsi="Times New Roman"/>
          <w:color w:val="231F20"/>
          <w:sz w:val="16"/>
        </w:rPr>
        <w:t>destacar,</w:t>
      </w:r>
      <w:r>
        <w:rPr>
          <w:rFonts w:ascii="Times New Roman" w:hAnsi="Times New Roman"/>
          <w:color w:val="231F20"/>
          <w:spacing w:val="-2"/>
          <w:sz w:val="16"/>
        </w:rPr>
        <w:t xml:space="preserve"> </w:t>
      </w:r>
      <w:r>
        <w:rPr>
          <w:rFonts w:ascii="Times New Roman" w:hAnsi="Times New Roman"/>
          <w:color w:val="231F20"/>
          <w:sz w:val="16"/>
        </w:rPr>
        <w:t>precisamente,</w:t>
      </w:r>
      <w:r>
        <w:rPr>
          <w:rFonts w:ascii="Times New Roman" w:hAnsi="Times New Roman"/>
          <w:color w:val="231F20"/>
          <w:spacing w:val="-3"/>
          <w:sz w:val="16"/>
        </w:rPr>
        <w:t xml:space="preserve"> </w:t>
      </w:r>
      <w:r>
        <w:rPr>
          <w:rFonts w:ascii="Times New Roman" w:hAnsi="Times New Roman"/>
          <w:color w:val="231F20"/>
          <w:sz w:val="16"/>
        </w:rPr>
        <w:t>un</w:t>
      </w:r>
      <w:r>
        <w:rPr>
          <w:rFonts w:ascii="Times New Roman" w:hAnsi="Times New Roman"/>
          <w:color w:val="231F20"/>
          <w:spacing w:val="-2"/>
          <w:sz w:val="16"/>
        </w:rPr>
        <w:t xml:space="preserve"> </w:t>
      </w:r>
      <w:r>
        <w:rPr>
          <w:rFonts w:ascii="Times New Roman" w:hAnsi="Times New Roman"/>
          <w:color w:val="231F20"/>
          <w:sz w:val="16"/>
        </w:rPr>
        <w:t>texto</w:t>
      </w:r>
      <w:r>
        <w:rPr>
          <w:rFonts w:ascii="Times New Roman" w:hAnsi="Times New Roman"/>
          <w:color w:val="231F20"/>
          <w:spacing w:val="-2"/>
          <w:sz w:val="16"/>
        </w:rPr>
        <w:t xml:space="preserve"> </w:t>
      </w:r>
      <w:r>
        <w:rPr>
          <w:rFonts w:ascii="Times New Roman" w:hAnsi="Times New Roman"/>
          <w:color w:val="231F20"/>
          <w:sz w:val="16"/>
        </w:rPr>
        <w:t>destinado</w:t>
      </w:r>
      <w:r>
        <w:rPr>
          <w:rFonts w:ascii="Times New Roman" w:hAnsi="Times New Roman"/>
          <w:color w:val="231F20"/>
          <w:spacing w:val="-2"/>
          <w:sz w:val="16"/>
        </w:rPr>
        <w:t xml:space="preserve"> </w:t>
      </w:r>
      <w:r>
        <w:rPr>
          <w:rFonts w:ascii="Times New Roman" w:hAnsi="Times New Roman"/>
          <w:color w:val="231F20"/>
          <w:sz w:val="16"/>
        </w:rPr>
        <w:t>a</w:t>
      </w:r>
      <w:r>
        <w:rPr>
          <w:rFonts w:ascii="Times New Roman" w:hAnsi="Times New Roman"/>
          <w:color w:val="231F20"/>
          <w:spacing w:val="-2"/>
          <w:sz w:val="16"/>
        </w:rPr>
        <w:t xml:space="preserve"> </w:t>
      </w:r>
      <w:r>
        <w:rPr>
          <w:rFonts w:ascii="Times New Roman" w:hAnsi="Times New Roman"/>
          <w:color w:val="231F20"/>
          <w:sz w:val="16"/>
        </w:rPr>
        <w:t>orientar</w:t>
      </w:r>
      <w:r>
        <w:rPr>
          <w:rFonts w:ascii="Times New Roman" w:hAnsi="Times New Roman"/>
          <w:color w:val="231F20"/>
          <w:spacing w:val="-3"/>
          <w:sz w:val="16"/>
        </w:rPr>
        <w:t xml:space="preserve"> </w:t>
      </w:r>
      <w:r>
        <w:rPr>
          <w:rFonts w:ascii="Times New Roman" w:hAnsi="Times New Roman"/>
          <w:color w:val="231F20"/>
          <w:sz w:val="16"/>
        </w:rPr>
        <w:t>la</w:t>
      </w:r>
      <w:r>
        <w:rPr>
          <w:rFonts w:ascii="Times New Roman" w:hAnsi="Times New Roman"/>
          <w:color w:val="231F20"/>
          <w:spacing w:val="-2"/>
          <w:sz w:val="16"/>
        </w:rPr>
        <w:t xml:space="preserve"> </w:t>
      </w:r>
      <w:r>
        <w:rPr>
          <w:rFonts w:ascii="Times New Roman" w:hAnsi="Times New Roman"/>
          <w:color w:val="231F20"/>
          <w:sz w:val="16"/>
        </w:rPr>
        <w:t>propia</w:t>
      </w:r>
      <w:r>
        <w:rPr>
          <w:rFonts w:ascii="Times New Roman" w:hAnsi="Times New Roman"/>
          <w:color w:val="231F20"/>
          <w:spacing w:val="-2"/>
          <w:sz w:val="16"/>
        </w:rPr>
        <w:t xml:space="preserve"> </w:t>
      </w:r>
      <w:r>
        <w:rPr>
          <w:rFonts w:ascii="Times New Roman" w:hAnsi="Times New Roman"/>
          <w:color w:val="231F20"/>
          <w:sz w:val="16"/>
        </w:rPr>
        <w:t>docencia:</w:t>
      </w:r>
      <w:r>
        <w:rPr>
          <w:rFonts w:ascii="Times New Roman" w:hAnsi="Times New Roman"/>
          <w:color w:val="231F20"/>
          <w:spacing w:val="-2"/>
          <w:sz w:val="16"/>
        </w:rPr>
        <w:t xml:space="preserve"> </w:t>
      </w:r>
      <w:r>
        <w:rPr>
          <w:rFonts w:ascii="Times New Roman" w:hAnsi="Times New Roman"/>
          <w:color w:val="231F20"/>
          <w:sz w:val="16"/>
        </w:rPr>
        <w:t>F</w:t>
      </w:r>
      <w:r>
        <w:rPr>
          <w:rFonts w:ascii="Times New Roman" w:hAnsi="Times New Roman"/>
          <w:smallCaps/>
          <w:color w:val="231F20"/>
          <w:sz w:val="16"/>
        </w:rPr>
        <w:t>uentes</w:t>
      </w:r>
      <w:r>
        <w:rPr>
          <w:rFonts w:ascii="Times New Roman" w:hAnsi="Times New Roman"/>
          <w:color w:val="231F20"/>
          <w:sz w:val="16"/>
        </w:rPr>
        <w:t>,</w:t>
      </w:r>
      <w:r>
        <w:rPr>
          <w:rFonts w:ascii="Times New Roman" w:hAnsi="Times New Roman"/>
          <w:color w:val="231F20"/>
          <w:spacing w:val="-2"/>
          <w:sz w:val="16"/>
        </w:rPr>
        <w:t xml:space="preserve"> </w:t>
      </w:r>
      <w:r>
        <w:rPr>
          <w:rFonts w:ascii="Times New Roman" w:hAnsi="Times New Roman"/>
          <w:color w:val="231F20"/>
          <w:spacing w:val="-5"/>
          <w:sz w:val="16"/>
        </w:rPr>
        <w:t>J.</w:t>
      </w:r>
    </w:p>
    <w:p w14:paraId="754A046B" w14:textId="77777777" w:rsidR="00CF346C" w:rsidRDefault="00CF346C" w:rsidP="00CF346C">
      <w:pPr>
        <w:spacing w:before="2" w:line="249" w:lineRule="auto"/>
        <w:ind w:left="57" w:right="168"/>
        <w:jc w:val="both"/>
        <w:rPr>
          <w:rFonts w:ascii="Times New Roman" w:hAnsi="Times New Roman"/>
          <w:sz w:val="16"/>
        </w:rPr>
      </w:pPr>
      <w:r>
        <w:rPr>
          <w:rFonts w:ascii="Times New Roman" w:hAnsi="Times New Roman"/>
          <w:color w:val="231F20"/>
          <w:sz w:val="16"/>
        </w:rPr>
        <w:t xml:space="preserve">B. [en línea]: “Proyecto Docente de las asignaturas de Antropología filosófica I y II”, </w:t>
      </w:r>
      <w:hyperlink r:id="rId20">
        <w:r>
          <w:rPr>
            <w:rFonts w:ascii="Times New Roman" w:hAnsi="Times New Roman"/>
            <w:color w:val="231F20"/>
            <w:sz w:val="16"/>
          </w:rPr>
          <w:t>http://eprints.</w:t>
        </w:r>
      </w:hyperlink>
      <w:r>
        <w:rPr>
          <w:rFonts w:ascii="Times New Roman" w:hAnsi="Times New Roman"/>
          <w:color w:val="231F20"/>
          <w:spacing w:val="40"/>
          <w:sz w:val="16"/>
        </w:rPr>
        <w:t xml:space="preserve"> </w:t>
      </w:r>
      <w:r>
        <w:rPr>
          <w:rFonts w:ascii="Times New Roman" w:hAnsi="Times New Roman"/>
          <w:color w:val="231F20"/>
          <w:sz w:val="16"/>
        </w:rPr>
        <w:t>ucm.es/17643/, [16/01/2013]. En todo caso, nuestros respectivos desarrollos de la idea pueden diferir</w:t>
      </w:r>
      <w:r>
        <w:rPr>
          <w:rFonts w:ascii="Times New Roman" w:hAnsi="Times New Roman"/>
          <w:color w:val="231F20"/>
          <w:spacing w:val="40"/>
          <w:sz w:val="16"/>
        </w:rPr>
        <w:t xml:space="preserve"> </w:t>
      </w:r>
      <w:r>
        <w:rPr>
          <w:rFonts w:ascii="Times New Roman" w:hAnsi="Times New Roman"/>
          <w:color w:val="231F20"/>
          <w:sz w:val="16"/>
        </w:rPr>
        <w:t>en algunos puntos.</w:t>
      </w:r>
    </w:p>
    <w:p w14:paraId="3398756F" w14:textId="77777777" w:rsidR="00CF346C" w:rsidRDefault="00CF346C" w:rsidP="00CF346C">
      <w:pPr>
        <w:spacing w:line="249" w:lineRule="auto"/>
        <w:jc w:val="both"/>
        <w:rPr>
          <w:rFonts w:ascii="Times New Roman" w:hAnsi="Times New Roman"/>
          <w:sz w:val="16"/>
        </w:rPr>
        <w:sectPr w:rsidR="00CF346C" w:rsidSect="00CF346C">
          <w:pgSz w:w="9020" w:h="12700"/>
          <w:pgMar w:top="760" w:right="1133" w:bottom="1100" w:left="1133" w:header="0" w:footer="908" w:gutter="0"/>
          <w:cols w:space="720"/>
        </w:sectPr>
      </w:pPr>
    </w:p>
    <w:p w14:paraId="7ADDE0D6" w14:textId="77777777" w:rsidR="00CF346C" w:rsidRDefault="00CF346C" w:rsidP="00CF346C">
      <w:pPr>
        <w:pStyle w:val="BodyText"/>
        <w:rPr>
          <w:rFonts w:ascii="Times New Roman"/>
        </w:rPr>
      </w:pPr>
    </w:p>
    <w:p w14:paraId="2D0776D1" w14:textId="77777777" w:rsidR="00CF346C" w:rsidRDefault="00CF346C" w:rsidP="00CF346C">
      <w:pPr>
        <w:pStyle w:val="BodyText"/>
        <w:spacing w:before="147"/>
        <w:rPr>
          <w:rFonts w:ascii="Times New Roman"/>
        </w:rPr>
      </w:pPr>
    </w:p>
    <w:p w14:paraId="1265FA2F" w14:textId="77777777" w:rsidR="00CF346C" w:rsidRDefault="00CF346C" w:rsidP="00CF346C">
      <w:pPr>
        <w:pStyle w:val="BodyText"/>
        <w:spacing w:line="268" w:lineRule="auto"/>
        <w:ind w:left="170" w:right="54"/>
        <w:jc w:val="both"/>
      </w:pPr>
      <w:r>
        <w:rPr>
          <w:color w:val="231F20"/>
        </w:rPr>
        <w:t>a la lengua común que hablamos, las acciones que creo o espero que los</w:t>
      </w:r>
      <w:r>
        <w:rPr>
          <w:color w:val="231F20"/>
          <w:spacing w:val="40"/>
        </w:rPr>
        <w:t xml:space="preserve"> </w:t>
      </w:r>
      <w:r>
        <w:rPr>
          <w:color w:val="231F20"/>
        </w:rPr>
        <w:t xml:space="preserve">otros estén realizando; y te las </w:t>
      </w:r>
      <w:proofErr w:type="spellStart"/>
      <w:r>
        <w:rPr>
          <w:color w:val="231F20"/>
        </w:rPr>
        <w:t>re-presento</w:t>
      </w:r>
      <w:proofErr w:type="spellEnd"/>
      <w:r>
        <w:rPr>
          <w:color w:val="231F20"/>
        </w:rPr>
        <w:t xml:space="preserve"> porque nuestra propia acción recíproca, para dotarse de sentido o cumplimiento, tiene que </w:t>
      </w:r>
      <w:proofErr w:type="spellStart"/>
      <w:r>
        <w:rPr>
          <w:color w:val="231F20"/>
        </w:rPr>
        <w:t>interrelacio</w:t>
      </w:r>
      <w:proofErr w:type="spellEnd"/>
      <w:r>
        <w:rPr>
          <w:color w:val="231F20"/>
        </w:rPr>
        <w:t xml:space="preserve">- </w:t>
      </w:r>
      <w:proofErr w:type="spellStart"/>
      <w:r>
        <w:rPr>
          <w:color w:val="231F20"/>
        </w:rPr>
        <w:t>narse</w:t>
      </w:r>
      <w:proofErr w:type="spellEnd"/>
      <w:r>
        <w:rPr>
          <w:color w:val="231F20"/>
          <w:spacing w:val="24"/>
        </w:rPr>
        <w:t xml:space="preserve"> </w:t>
      </w:r>
      <w:r>
        <w:rPr>
          <w:color w:val="231F20"/>
        </w:rPr>
        <w:t>con</w:t>
      </w:r>
      <w:r>
        <w:rPr>
          <w:color w:val="231F20"/>
          <w:spacing w:val="24"/>
        </w:rPr>
        <w:t xml:space="preserve"> </w:t>
      </w:r>
      <w:r>
        <w:rPr>
          <w:color w:val="231F20"/>
        </w:rPr>
        <w:t>aquellas</w:t>
      </w:r>
      <w:r>
        <w:rPr>
          <w:color w:val="231F20"/>
          <w:spacing w:val="25"/>
        </w:rPr>
        <w:t xml:space="preserve"> </w:t>
      </w:r>
      <w:r>
        <w:rPr>
          <w:color w:val="231F20"/>
        </w:rPr>
        <w:t>otras</w:t>
      </w:r>
      <w:r>
        <w:rPr>
          <w:color w:val="231F20"/>
          <w:spacing w:val="25"/>
        </w:rPr>
        <w:t xml:space="preserve"> </w:t>
      </w:r>
      <w:r>
        <w:rPr>
          <w:color w:val="231F20"/>
        </w:rPr>
        <w:t>acciones</w:t>
      </w:r>
      <w:r>
        <w:rPr>
          <w:color w:val="231F20"/>
          <w:spacing w:val="25"/>
        </w:rPr>
        <w:t xml:space="preserve"> </w:t>
      </w:r>
      <w:r>
        <w:rPr>
          <w:color w:val="231F20"/>
        </w:rPr>
        <w:t>que</w:t>
      </w:r>
      <w:r>
        <w:rPr>
          <w:color w:val="231F20"/>
          <w:spacing w:val="24"/>
        </w:rPr>
        <w:t xml:space="preserve"> </w:t>
      </w:r>
      <w:r>
        <w:rPr>
          <w:color w:val="231F20"/>
        </w:rPr>
        <w:t>los</w:t>
      </w:r>
      <w:r>
        <w:rPr>
          <w:color w:val="231F20"/>
          <w:spacing w:val="25"/>
        </w:rPr>
        <w:t xml:space="preserve"> </w:t>
      </w:r>
      <w:r>
        <w:rPr>
          <w:color w:val="231F20"/>
        </w:rPr>
        <w:t>otros</w:t>
      </w:r>
      <w:r>
        <w:rPr>
          <w:color w:val="231F20"/>
          <w:spacing w:val="25"/>
        </w:rPr>
        <w:t xml:space="preserve"> </w:t>
      </w:r>
      <w:r>
        <w:rPr>
          <w:color w:val="231F20"/>
        </w:rPr>
        <w:t>estén</w:t>
      </w:r>
      <w:r>
        <w:rPr>
          <w:color w:val="231F20"/>
          <w:spacing w:val="24"/>
        </w:rPr>
        <w:t xml:space="preserve"> </w:t>
      </w:r>
      <w:r>
        <w:rPr>
          <w:color w:val="231F20"/>
        </w:rPr>
        <w:t>llevando</w:t>
      </w:r>
      <w:r>
        <w:rPr>
          <w:color w:val="231F20"/>
          <w:spacing w:val="24"/>
        </w:rPr>
        <w:t xml:space="preserve"> </w:t>
      </w:r>
      <w:r>
        <w:rPr>
          <w:color w:val="231F20"/>
        </w:rPr>
        <w:t>a</w:t>
      </w:r>
      <w:r>
        <w:rPr>
          <w:color w:val="231F20"/>
          <w:spacing w:val="24"/>
        </w:rPr>
        <w:t xml:space="preserve"> </w:t>
      </w:r>
      <w:r>
        <w:rPr>
          <w:color w:val="231F20"/>
        </w:rPr>
        <w:t>cabo</w:t>
      </w:r>
      <w:r>
        <w:rPr>
          <w:color w:val="231F20"/>
          <w:spacing w:val="24"/>
        </w:rPr>
        <w:t xml:space="preserve"> </w:t>
      </w:r>
      <w:r>
        <w:rPr>
          <w:color w:val="231F20"/>
        </w:rPr>
        <w:t xml:space="preserve">por su parte en la tercera posición que ocupan —respecto de mí y de ti, que ocupamos respectivamente una primera y una segunda posición personal. Esto mismo acontece también para quienes interactúan en la tercera </w:t>
      </w:r>
      <w:proofErr w:type="spellStart"/>
      <w:r>
        <w:rPr>
          <w:color w:val="231F20"/>
        </w:rPr>
        <w:t>po</w:t>
      </w:r>
      <w:proofErr w:type="spellEnd"/>
      <w:r>
        <w:rPr>
          <w:color w:val="231F20"/>
        </w:rPr>
        <w:t xml:space="preserve">- </w:t>
      </w:r>
      <w:proofErr w:type="spellStart"/>
      <w:r>
        <w:rPr>
          <w:color w:val="231F20"/>
        </w:rPr>
        <w:t>sición</w:t>
      </w:r>
      <w:proofErr w:type="spellEnd"/>
      <w:r>
        <w:rPr>
          <w:color w:val="231F20"/>
        </w:rPr>
        <w:t xml:space="preserve"> respecto de nosotros, de suerte que nuestras acciones y las de ellos</w:t>
      </w:r>
      <w:r>
        <w:rPr>
          <w:color w:val="231F20"/>
          <w:spacing w:val="80"/>
          <w:w w:val="150"/>
        </w:rPr>
        <w:t xml:space="preserve"> </w:t>
      </w:r>
      <w:r>
        <w:rPr>
          <w:color w:val="231F20"/>
        </w:rPr>
        <w:t>se encuentran recíprocamente referidas entre sí. El que la ausencia de la tercera posición personal sea, como tal tercera posición, constitutivamente inalcanzable desde la presencia obliga incluso a que las acciones que se llevan a cabo en ella se nos presenten —</w:t>
      </w:r>
      <w:proofErr w:type="gramStart"/>
      <w:r>
        <w:rPr>
          <w:color w:val="231F20"/>
        </w:rPr>
        <w:t>o</w:t>
      </w:r>
      <w:proofErr w:type="gramEnd"/>
      <w:r>
        <w:rPr>
          <w:color w:val="231F20"/>
        </w:rPr>
        <w:t xml:space="preserve"> mejor dicho: nos las </w:t>
      </w:r>
      <w:proofErr w:type="spellStart"/>
      <w:r>
        <w:rPr>
          <w:color w:val="231F20"/>
        </w:rPr>
        <w:t>re-presente</w:t>
      </w:r>
      <w:proofErr w:type="spellEnd"/>
      <w:r>
        <w:rPr>
          <w:color w:val="231F20"/>
        </w:rPr>
        <w:t xml:space="preserve">- </w:t>
      </w:r>
      <w:proofErr w:type="spellStart"/>
      <w:r>
        <w:rPr>
          <w:color w:val="231F20"/>
        </w:rPr>
        <w:t>mos</w:t>
      </w:r>
      <w:proofErr w:type="spellEnd"/>
      <w:r>
        <w:rPr>
          <w:color w:val="231F20"/>
        </w:rPr>
        <w:t xml:space="preserve"> recíprocamente— de una manera distinta a como nos representamos las nuestras. En efecto, mientras que nuestras propias acciones transcurren para nosotros en un modo indicativo, las de la tercera posición sólo pode- </w:t>
      </w:r>
      <w:proofErr w:type="spellStart"/>
      <w:r>
        <w:rPr>
          <w:color w:val="231F20"/>
        </w:rPr>
        <w:t>mos</w:t>
      </w:r>
      <w:proofErr w:type="spellEnd"/>
      <w:r>
        <w:rPr>
          <w:color w:val="231F20"/>
        </w:rPr>
        <w:t xml:space="preserve"> conjeturarlas, razón por la cual habremos de representárnoslas en una modalidad diferente de la acción: la del subjuntivo.</w:t>
      </w:r>
    </w:p>
    <w:p w14:paraId="6D3B90C6" w14:textId="77777777" w:rsidR="00CF346C" w:rsidRDefault="00CF346C" w:rsidP="00CF346C">
      <w:pPr>
        <w:pStyle w:val="BodyText"/>
        <w:spacing w:before="14"/>
      </w:pPr>
    </w:p>
    <w:p w14:paraId="212DE282" w14:textId="77777777" w:rsidR="00CF346C" w:rsidRDefault="00CF346C" w:rsidP="00CF346C">
      <w:pPr>
        <w:pStyle w:val="BodyText"/>
        <w:spacing w:line="268" w:lineRule="auto"/>
        <w:ind w:left="170" w:right="55" w:firstLine="283"/>
        <w:jc w:val="both"/>
      </w:pPr>
      <w:r>
        <w:rPr>
          <w:color w:val="231F20"/>
        </w:rPr>
        <w:t>Pues</w:t>
      </w:r>
      <w:r>
        <w:rPr>
          <w:color w:val="231F20"/>
          <w:spacing w:val="40"/>
        </w:rPr>
        <w:t xml:space="preserve"> </w:t>
      </w:r>
      <w:r>
        <w:rPr>
          <w:color w:val="231F20"/>
        </w:rPr>
        <w:t>bien,</w:t>
      </w:r>
      <w:r>
        <w:rPr>
          <w:color w:val="231F20"/>
          <w:spacing w:val="40"/>
        </w:rPr>
        <w:t xml:space="preserve"> </w:t>
      </w:r>
      <w:r>
        <w:rPr>
          <w:color w:val="231F20"/>
        </w:rPr>
        <w:t>frente</w:t>
      </w:r>
      <w:r>
        <w:rPr>
          <w:color w:val="231F20"/>
          <w:spacing w:val="40"/>
        </w:rPr>
        <w:t xml:space="preserve"> </w:t>
      </w:r>
      <w:r>
        <w:rPr>
          <w:color w:val="231F20"/>
        </w:rPr>
        <w:t>al</w:t>
      </w:r>
      <w:r>
        <w:rPr>
          <w:color w:val="231F20"/>
          <w:spacing w:val="40"/>
        </w:rPr>
        <w:t xml:space="preserve"> </w:t>
      </w:r>
      <w:r>
        <w:rPr>
          <w:color w:val="231F20"/>
        </w:rPr>
        <w:t>modelo</w:t>
      </w:r>
      <w:r>
        <w:rPr>
          <w:color w:val="231F20"/>
          <w:spacing w:val="40"/>
        </w:rPr>
        <w:t xml:space="preserve"> </w:t>
      </w:r>
      <w:r>
        <w:rPr>
          <w:color w:val="231F20"/>
        </w:rPr>
        <w:t>de</w:t>
      </w:r>
      <w:r>
        <w:rPr>
          <w:color w:val="231F20"/>
          <w:spacing w:val="40"/>
        </w:rPr>
        <w:t xml:space="preserve"> </w:t>
      </w:r>
      <w:r>
        <w:rPr>
          <w:color w:val="231F20"/>
        </w:rPr>
        <w:t>la</w:t>
      </w:r>
      <w:r>
        <w:rPr>
          <w:color w:val="231F20"/>
          <w:spacing w:val="40"/>
        </w:rPr>
        <w:t xml:space="preserve"> </w:t>
      </w:r>
      <w:r>
        <w:rPr>
          <w:color w:val="231F20"/>
        </w:rPr>
        <w:t>relación</w:t>
      </w:r>
      <w:r>
        <w:rPr>
          <w:color w:val="231F20"/>
          <w:spacing w:val="40"/>
        </w:rPr>
        <w:t xml:space="preserve"> </w:t>
      </w:r>
      <w:r>
        <w:rPr>
          <w:color w:val="231F20"/>
        </w:rPr>
        <w:t>diádica</w:t>
      </w:r>
      <w:r>
        <w:rPr>
          <w:color w:val="231F20"/>
          <w:spacing w:val="40"/>
        </w:rPr>
        <w:t xml:space="preserve"> </w:t>
      </w:r>
      <w:r>
        <w:rPr>
          <w:color w:val="231F20"/>
        </w:rPr>
        <w:t>mediada,</w:t>
      </w:r>
      <w:r>
        <w:rPr>
          <w:color w:val="231F20"/>
          <w:spacing w:val="40"/>
        </w:rPr>
        <w:t xml:space="preserve"> </w:t>
      </w:r>
      <w:r>
        <w:rPr>
          <w:color w:val="231F20"/>
        </w:rPr>
        <w:t>este</w:t>
      </w:r>
      <w:r>
        <w:rPr>
          <w:color w:val="231F20"/>
          <w:spacing w:val="40"/>
        </w:rPr>
        <w:t xml:space="preserve"> </w:t>
      </w:r>
      <w:proofErr w:type="spellStart"/>
      <w:r>
        <w:rPr>
          <w:color w:val="231F20"/>
        </w:rPr>
        <w:t>mo</w:t>
      </w:r>
      <w:proofErr w:type="spellEnd"/>
      <w:r>
        <w:rPr>
          <w:color w:val="231F20"/>
        </w:rPr>
        <w:t xml:space="preserve">- delo </w:t>
      </w:r>
      <w:proofErr w:type="spellStart"/>
      <w:r>
        <w:rPr>
          <w:color w:val="231F20"/>
        </w:rPr>
        <w:t>tri-posicional</w:t>
      </w:r>
      <w:proofErr w:type="spellEnd"/>
      <w:r>
        <w:rPr>
          <w:color w:val="231F20"/>
        </w:rPr>
        <w:t xml:space="preserve"> tiene la virtud de </w:t>
      </w:r>
      <w:r>
        <w:rPr>
          <w:i/>
          <w:color w:val="231F20"/>
        </w:rPr>
        <w:t xml:space="preserve">poder dar cuenta de la producción de un </w:t>
      </w:r>
      <w:r>
        <w:rPr>
          <w:i/>
          <w:color w:val="231F20"/>
          <w:spacing w:val="-2"/>
        </w:rPr>
        <w:t>mundo</w:t>
      </w:r>
      <w:r>
        <w:rPr>
          <w:i/>
          <w:color w:val="231F20"/>
          <w:spacing w:val="-9"/>
        </w:rPr>
        <w:t xml:space="preserve"> </w:t>
      </w:r>
      <w:r>
        <w:rPr>
          <w:i/>
          <w:color w:val="231F20"/>
          <w:spacing w:val="-2"/>
        </w:rPr>
        <w:t>común</w:t>
      </w:r>
      <w:r>
        <w:rPr>
          <w:i/>
          <w:color w:val="231F20"/>
          <w:spacing w:val="-9"/>
        </w:rPr>
        <w:t xml:space="preserve"> </w:t>
      </w:r>
      <w:r>
        <w:rPr>
          <w:i/>
          <w:color w:val="231F20"/>
          <w:spacing w:val="-2"/>
        </w:rPr>
        <w:t>dotado</w:t>
      </w:r>
      <w:r>
        <w:rPr>
          <w:i/>
          <w:color w:val="231F20"/>
          <w:spacing w:val="-9"/>
        </w:rPr>
        <w:t xml:space="preserve"> </w:t>
      </w:r>
      <w:r>
        <w:rPr>
          <w:i/>
          <w:color w:val="231F20"/>
          <w:spacing w:val="-2"/>
        </w:rPr>
        <w:t>de</w:t>
      </w:r>
      <w:r>
        <w:rPr>
          <w:i/>
          <w:color w:val="231F20"/>
          <w:spacing w:val="-9"/>
        </w:rPr>
        <w:t xml:space="preserve"> </w:t>
      </w:r>
      <w:r>
        <w:rPr>
          <w:i/>
          <w:color w:val="231F20"/>
          <w:spacing w:val="-2"/>
        </w:rPr>
        <w:t>características</w:t>
      </w:r>
      <w:r>
        <w:rPr>
          <w:i/>
          <w:color w:val="231F20"/>
          <w:spacing w:val="-9"/>
        </w:rPr>
        <w:t xml:space="preserve"> </w:t>
      </w:r>
      <w:r>
        <w:rPr>
          <w:i/>
          <w:color w:val="231F20"/>
          <w:spacing w:val="-2"/>
        </w:rPr>
        <w:t>específicamente</w:t>
      </w:r>
      <w:r>
        <w:rPr>
          <w:i/>
          <w:color w:val="231F20"/>
          <w:spacing w:val="-9"/>
        </w:rPr>
        <w:t xml:space="preserve"> </w:t>
      </w:r>
      <w:r>
        <w:rPr>
          <w:i/>
          <w:color w:val="231F20"/>
          <w:spacing w:val="-2"/>
        </w:rPr>
        <w:t>humanas</w:t>
      </w:r>
      <w:r>
        <w:rPr>
          <w:i/>
          <w:color w:val="231F20"/>
          <w:spacing w:val="-9"/>
        </w:rPr>
        <w:t xml:space="preserve"> </w:t>
      </w:r>
      <w:r>
        <w:rPr>
          <w:color w:val="231F20"/>
          <w:spacing w:val="-2"/>
        </w:rPr>
        <w:t>—y</w:t>
      </w:r>
      <w:r>
        <w:rPr>
          <w:color w:val="231F20"/>
          <w:spacing w:val="-9"/>
        </w:rPr>
        <w:t xml:space="preserve"> </w:t>
      </w:r>
      <w:r>
        <w:rPr>
          <w:color w:val="231F20"/>
          <w:spacing w:val="-2"/>
        </w:rPr>
        <w:t>por</w:t>
      </w:r>
      <w:r>
        <w:rPr>
          <w:color w:val="231F20"/>
          <w:spacing w:val="-9"/>
        </w:rPr>
        <w:t xml:space="preserve"> </w:t>
      </w:r>
      <w:r>
        <w:rPr>
          <w:color w:val="231F20"/>
          <w:spacing w:val="-2"/>
        </w:rPr>
        <w:t xml:space="preserve">tanto </w:t>
      </w:r>
      <w:r>
        <w:rPr>
          <w:color w:val="231F20"/>
        </w:rPr>
        <w:t>no</w:t>
      </w:r>
      <w:r>
        <w:rPr>
          <w:color w:val="231F20"/>
          <w:spacing w:val="40"/>
        </w:rPr>
        <w:t xml:space="preserve"> </w:t>
      </w:r>
      <w:r>
        <w:rPr>
          <w:color w:val="231F20"/>
        </w:rPr>
        <w:t>reducible</w:t>
      </w:r>
      <w:r>
        <w:rPr>
          <w:color w:val="231F20"/>
          <w:spacing w:val="40"/>
        </w:rPr>
        <w:t xml:space="preserve"> </w:t>
      </w:r>
      <w:r>
        <w:rPr>
          <w:color w:val="231F20"/>
        </w:rPr>
        <w:t>ya</w:t>
      </w:r>
      <w:r>
        <w:rPr>
          <w:color w:val="231F20"/>
          <w:spacing w:val="40"/>
        </w:rPr>
        <w:t xml:space="preserve"> </w:t>
      </w:r>
      <w:r>
        <w:rPr>
          <w:color w:val="231F20"/>
        </w:rPr>
        <w:t>al</w:t>
      </w:r>
      <w:r>
        <w:rPr>
          <w:color w:val="231F20"/>
          <w:spacing w:val="40"/>
        </w:rPr>
        <w:t xml:space="preserve"> </w:t>
      </w:r>
      <w:r>
        <w:rPr>
          <w:color w:val="231F20"/>
        </w:rPr>
        <w:t>nicho</w:t>
      </w:r>
      <w:r>
        <w:rPr>
          <w:color w:val="231F20"/>
          <w:spacing w:val="40"/>
        </w:rPr>
        <w:t xml:space="preserve"> </w:t>
      </w:r>
      <w:r>
        <w:rPr>
          <w:color w:val="231F20"/>
        </w:rPr>
        <w:t>ecológico</w:t>
      </w:r>
      <w:r>
        <w:rPr>
          <w:color w:val="231F20"/>
          <w:spacing w:val="40"/>
        </w:rPr>
        <w:t xml:space="preserve"> </w:t>
      </w:r>
      <w:r>
        <w:rPr>
          <w:color w:val="231F20"/>
        </w:rPr>
        <w:t>o</w:t>
      </w:r>
      <w:r>
        <w:rPr>
          <w:color w:val="231F20"/>
          <w:spacing w:val="40"/>
        </w:rPr>
        <w:t xml:space="preserve"> </w:t>
      </w:r>
      <w:r>
        <w:rPr>
          <w:color w:val="231F20"/>
        </w:rPr>
        <w:t>mundo</w:t>
      </w:r>
      <w:r>
        <w:rPr>
          <w:color w:val="231F20"/>
          <w:spacing w:val="40"/>
        </w:rPr>
        <w:t xml:space="preserve"> </w:t>
      </w:r>
      <w:r>
        <w:rPr>
          <w:color w:val="231F20"/>
        </w:rPr>
        <w:t>entorno</w:t>
      </w:r>
      <w:r>
        <w:rPr>
          <w:color w:val="231F20"/>
          <w:spacing w:val="40"/>
        </w:rPr>
        <w:t xml:space="preserve"> </w:t>
      </w:r>
      <w:r>
        <w:rPr>
          <w:color w:val="231F20"/>
        </w:rPr>
        <w:t>del</w:t>
      </w:r>
      <w:r>
        <w:rPr>
          <w:color w:val="231F20"/>
          <w:spacing w:val="40"/>
        </w:rPr>
        <w:t xml:space="preserve"> </w:t>
      </w:r>
      <w:r>
        <w:rPr>
          <w:color w:val="231F20"/>
        </w:rPr>
        <w:t>animal.</w:t>
      </w:r>
      <w:r>
        <w:rPr>
          <w:color w:val="231F20"/>
          <w:spacing w:val="40"/>
        </w:rPr>
        <w:t xml:space="preserve"> </w:t>
      </w:r>
      <w:proofErr w:type="spellStart"/>
      <w:r>
        <w:rPr>
          <w:color w:val="231F20"/>
        </w:rPr>
        <w:t>Conce</w:t>
      </w:r>
      <w:proofErr w:type="spellEnd"/>
      <w:r>
        <w:rPr>
          <w:color w:val="231F20"/>
        </w:rPr>
        <w:t xml:space="preserve">- bir la relación humana básica como una relación </w:t>
      </w:r>
      <w:proofErr w:type="spellStart"/>
      <w:r>
        <w:rPr>
          <w:color w:val="231F20"/>
        </w:rPr>
        <w:t>tri-posicional</w:t>
      </w:r>
      <w:proofErr w:type="spellEnd"/>
      <w:r>
        <w:rPr>
          <w:color w:val="231F20"/>
        </w:rPr>
        <w:t xml:space="preserve"> —dada en</w:t>
      </w:r>
      <w:r>
        <w:rPr>
          <w:color w:val="231F20"/>
          <w:spacing w:val="80"/>
          <w:w w:val="150"/>
        </w:rPr>
        <w:t xml:space="preserve"> </w:t>
      </w:r>
      <w:r>
        <w:rPr>
          <w:color w:val="231F20"/>
        </w:rPr>
        <w:t xml:space="preserve">un espacio constitutivamente mediado por la ausencia de la tercera </w:t>
      </w:r>
      <w:proofErr w:type="spellStart"/>
      <w:r>
        <w:rPr>
          <w:color w:val="231F20"/>
        </w:rPr>
        <w:t>posi</w:t>
      </w:r>
      <w:proofErr w:type="spellEnd"/>
      <w:r>
        <w:rPr>
          <w:color w:val="231F20"/>
        </w:rPr>
        <w:t xml:space="preserve">- </w:t>
      </w:r>
      <w:proofErr w:type="spellStart"/>
      <w:r>
        <w:rPr>
          <w:color w:val="231F20"/>
        </w:rPr>
        <w:t>ción</w:t>
      </w:r>
      <w:proofErr w:type="spellEnd"/>
      <w:r>
        <w:rPr>
          <w:color w:val="231F20"/>
        </w:rPr>
        <w:t xml:space="preserve">— permite fundar </w:t>
      </w:r>
      <w:proofErr w:type="spellStart"/>
      <w:r>
        <w:rPr>
          <w:color w:val="231F20"/>
        </w:rPr>
        <w:t>co-originariamente</w:t>
      </w:r>
      <w:proofErr w:type="spellEnd"/>
      <w:r>
        <w:rPr>
          <w:color w:val="231F20"/>
        </w:rPr>
        <w:t xml:space="preserve"> la estructura normativa de las acciones antropológicas, la temporalidad ya específicamente humana, en cuanto</w:t>
      </w:r>
      <w:r>
        <w:rPr>
          <w:color w:val="231F20"/>
          <w:spacing w:val="26"/>
        </w:rPr>
        <w:t xml:space="preserve"> </w:t>
      </w:r>
      <w:r>
        <w:rPr>
          <w:color w:val="231F20"/>
        </w:rPr>
        <w:t>que</w:t>
      </w:r>
      <w:r>
        <w:rPr>
          <w:color w:val="231F20"/>
          <w:spacing w:val="26"/>
        </w:rPr>
        <w:t xml:space="preserve"> </w:t>
      </w:r>
      <w:r>
        <w:rPr>
          <w:color w:val="231F20"/>
        </w:rPr>
        <w:t>histórica,</w:t>
      </w:r>
      <w:r>
        <w:rPr>
          <w:color w:val="231F20"/>
          <w:spacing w:val="26"/>
        </w:rPr>
        <w:t xml:space="preserve"> </w:t>
      </w:r>
      <w:r>
        <w:rPr>
          <w:color w:val="231F20"/>
        </w:rPr>
        <w:t>y</w:t>
      </w:r>
      <w:r>
        <w:rPr>
          <w:color w:val="231F20"/>
          <w:spacing w:val="26"/>
        </w:rPr>
        <w:t xml:space="preserve"> </w:t>
      </w:r>
      <w:r>
        <w:rPr>
          <w:color w:val="231F20"/>
        </w:rPr>
        <w:t>la</w:t>
      </w:r>
      <w:r>
        <w:rPr>
          <w:color w:val="231F20"/>
          <w:spacing w:val="26"/>
        </w:rPr>
        <w:t xml:space="preserve"> </w:t>
      </w:r>
      <w:r>
        <w:rPr>
          <w:color w:val="231F20"/>
        </w:rPr>
        <w:t>dimensión</w:t>
      </w:r>
      <w:r>
        <w:rPr>
          <w:color w:val="231F20"/>
          <w:spacing w:val="26"/>
        </w:rPr>
        <w:t xml:space="preserve"> </w:t>
      </w:r>
      <w:r>
        <w:rPr>
          <w:color w:val="231F20"/>
        </w:rPr>
        <w:t>universal</w:t>
      </w:r>
      <w:r>
        <w:rPr>
          <w:color w:val="231F20"/>
          <w:spacing w:val="26"/>
        </w:rPr>
        <w:t xml:space="preserve"> </w:t>
      </w:r>
      <w:r>
        <w:rPr>
          <w:color w:val="231F20"/>
        </w:rPr>
        <w:t>de</w:t>
      </w:r>
      <w:r>
        <w:rPr>
          <w:color w:val="231F20"/>
          <w:spacing w:val="26"/>
        </w:rPr>
        <w:t xml:space="preserve"> </w:t>
      </w:r>
      <w:r>
        <w:rPr>
          <w:color w:val="231F20"/>
        </w:rPr>
        <w:t>las</w:t>
      </w:r>
      <w:r>
        <w:rPr>
          <w:color w:val="231F20"/>
          <w:spacing w:val="27"/>
        </w:rPr>
        <w:t xml:space="preserve"> </w:t>
      </w:r>
      <w:r>
        <w:rPr>
          <w:color w:val="231F20"/>
        </w:rPr>
        <w:t>relaciones</w:t>
      </w:r>
      <w:r>
        <w:rPr>
          <w:color w:val="231F20"/>
          <w:spacing w:val="27"/>
        </w:rPr>
        <w:t xml:space="preserve"> </w:t>
      </w:r>
      <w:r>
        <w:rPr>
          <w:color w:val="231F20"/>
        </w:rPr>
        <w:t>humanas.</w:t>
      </w:r>
    </w:p>
    <w:p w14:paraId="78576253" w14:textId="77777777" w:rsidR="00CF346C" w:rsidRDefault="00CF346C" w:rsidP="00CF346C">
      <w:pPr>
        <w:pStyle w:val="BodyText"/>
        <w:spacing w:before="20"/>
      </w:pPr>
    </w:p>
    <w:p w14:paraId="4B6406D5" w14:textId="77777777" w:rsidR="00CF346C" w:rsidRDefault="00CF346C" w:rsidP="00CF346C">
      <w:pPr>
        <w:pStyle w:val="BodyText"/>
        <w:spacing w:line="268" w:lineRule="auto"/>
        <w:ind w:left="170" w:right="54" w:firstLine="283"/>
        <w:jc w:val="both"/>
      </w:pPr>
      <w:r>
        <w:rPr>
          <w:color w:val="231F20"/>
        </w:rPr>
        <w:t>En efecto, en primer lugar, junto con esta transformación del espacio,</w:t>
      </w:r>
      <w:r>
        <w:rPr>
          <w:color w:val="231F20"/>
          <w:spacing w:val="40"/>
        </w:rPr>
        <w:t xml:space="preserve"> </w:t>
      </w:r>
      <w:r>
        <w:rPr>
          <w:color w:val="231F20"/>
        </w:rPr>
        <w:t>que</w:t>
      </w:r>
      <w:r>
        <w:rPr>
          <w:color w:val="231F20"/>
          <w:spacing w:val="36"/>
        </w:rPr>
        <w:t xml:space="preserve"> </w:t>
      </w:r>
      <w:r>
        <w:rPr>
          <w:color w:val="231F20"/>
        </w:rPr>
        <w:t>ya</w:t>
      </w:r>
      <w:r>
        <w:rPr>
          <w:color w:val="231F20"/>
          <w:spacing w:val="36"/>
        </w:rPr>
        <w:t xml:space="preserve"> </w:t>
      </w:r>
      <w:r>
        <w:rPr>
          <w:color w:val="231F20"/>
        </w:rPr>
        <w:t>no</w:t>
      </w:r>
      <w:r>
        <w:rPr>
          <w:color w:val="231F20"/>
          <w:spacing w:val="36"/>
        </w:rPr>
        <w:t xml:space="preserve"> </w:t>
      </w:r>
      <w:r>
        <w:rPr>
          <w:color w:val="231F20"/>
        </w:rPr>
        <w:t>es</w:t>
      </w:r>
      <w:r>
        <w:rPr>
          <w:color w:val="231F20"/>
          <w:spacing w:val="36"/>
        </w:rPr>
        <w:t xml:space="preserve"> </w:t>
      </w:r>
      <w:r>
        <w:rPr>
          <w:color w:val="231F20"/>
        </w:rPr>
        <w:t>el</w:t>
      </w:r>
      <w:r>
        <w:rPr>
          <w:color w:val="231F20"/>
          <w:spacing w:val="36"/>
        </w:rPr>
        <w:t xml:space="preserve"> </w:t>
      </w:r>
      <w:r>
        <w:rPr>
          <w:color w:val="231F20"/>
        </w:rPr>
        <w:t>espacio</w:t>
      </w:r>
      <w:r>
        <w:rPr>
          <w:color w:val="231F20"/>
          <w:spacing w:val="36"/>
        </w:rPr>
        <w:t xml:space="preserve"> </w:t>
      </w:r>
      <w:r>
        <w:rPr>
          <w:color w:val="231F20"/>
        </w:rPr>
        <w:t>del</w:t>
      </w:r>
      <w:r>
        <w:rPr>
          <w:color w:val="231F20"/>
          <w:spacing w:val="36"/>
        </w:rPr>
        <w:t xml:space="preserve"> </w:t>
      </w:r>
      <w:r>
        <w:rPr>
          <w:color w:val="231F20"/>
        </w:rPr>
        <w:t>continuo</w:t>
      </w:r>
      <w:r>
        <w:rPr>
          <w:color w:val="231F20"/>
          <w:spacing w:val="36"/>
        </w:rPr>
        <w:t xml:space="preserve"> </w:t>
      </w:r>
      <w:r>
        <w:rPr>
          <w:color w:val="231F20"/>
        </w:rPr>
        <w:t>ir</w:t>
      </w:r>
      <w:r>
        <w:rPr>
          <w:color w:val="231F20"/>
          <w:spacing w:val="36"/>
        </w:rPr>
        <w:t xml:space="preserve"> </w:t>
      </w:r>
      <w:r>
        <w:rPr>
          <w:color w:val="231F20"/>
        </w:rPr>
        <w:t>presentándose</w:t>
      </w:r>
      <w:r>
        <w:rPr>
          <w:color w:val="231F20"/>
          <w:spacing w:val="36"/>
        </w:rPr>
        <w:t xml:space="preserve"> </w:t>
      </w:r>
      <w:r>
        <w:rPr>
          <w:color w:val="231F20"/>
        </w:rPr>
        <w:t>de</w:t>
      </w:r>
      <w:r>
        <w:rPr>
          <w:color w:val="231F20"/>
          <w:spacing w:val="36"/>
        </w:rPr>
        <w:t xml:space="preserve"> </w:t>
      </w:r>
      <w:r>
        <w:rPr>
          <w:color w:val="231F20"/>
        </w:rPr>
        <w:t>las</w:t>
      </w:r>
      <w:r>
        <w:rPr>
          <w:color w:val="231F20"/>
          <w:spacing w:val="36"/>
        </w:rPr>
        <w:t xml:space="preserve"> </w:t>
      </w:r>
      <w:r>
        <w:rPr>
          <w:color w:val="231F20"/>
        </w:rPr>
        <w:t>cosas,</w:t>
      </w:r>
      <w:r>
        <w:rPr>
          <w:color w:val="231F20"/>
          <w:spacing w:val="36"/>
        </w:rPr>
        <w:t xml:space="preserve"> </w:t>
      </w:r>
      <w:r>
        <w:rPr>
          <w:color w:val="231F20"/>
        </w:rPr>
        <w:t>sino una presencia constitutivamente mediada por una ausencia, se produce también una transformación de la temporalidad. Tú y yo quedamos ahora remitidos</w:t>
      </w:r>
      <w:r>
        <w:rPr>
          <w:color w:val="231F20"/>
          <w:spacing w:val="-3"/>
        </w:rPr>
        <w:t xml:space="preserve"> </w:t>
      </w:r>
      <w:r>
        <w:rPr>
          <w:color w:val="231F20"/>
        </w:rPr>
        <w:t>a</w:t>
      </w:r>
      <w:r>
        <w:rPr>
          <w:color w:val="231F20"/>
          <w:spacing w:val="-3"/>
        </w:rPr>
        <w:t xml:space="preserve"> </w:t>
      </w:r>
      <w:r>
        <w:rPr>
          <w:color w:val="231F20"/>
        </w:rPr>
        <w:t>un</w:t>
      </w:r>
      <w:r>
        <w:rPr>
          <w:color w:val="231F20"/>
          <w:spacing w:val="-3"/>
        </w:rPr>
        <w:t xml:space="preserve"> </w:t>
      </w:r>
      <w:r>
        <w:rPr>
          <w:color w:val="231F20"/>
        </w:rPr>
        <w:t>futuro</w:t>
      </w:r>
      <w:r>
        <w:rPr>
          <w:color w:val="231F20"/>
          <w:spacing w:val="-3"/>
        </w:rPr>
        <w:t xml:space="preserve"> </w:t>
      </w:r>
      <w:r>
        <w:rPr>
          <w:color w:val="231F20"/>
        </w:rPr>
        <w:t>en</w:t>
      </w:r>
      <w:r>
        <w:rPr>
          <w:color w:val="231F20"/>
          <w:spacing w:val="-3"/>
        </w:rPr>
        <w:t xml:space="preserve"> </w:t>
      </w:r>
      <w:r>
        <w:rPr>
          <w:color w:val="231F20"/>
        </w:rPr>
        <w:t>el</w:t>
      </w:r>
      <w:r>
        <w:rPr>
          <w:color w:val="231F20"/>
          <w:spacing w:val="-3"/>
        </w:rPr>
        <w:t xml:space="preserve"> </w:t>
      </w:r>
      <w:r>
        <w:rPr>
          <w:color w:val="231F20"/>
        </w:rPr>
        <w:t>que</w:t>
      </w:r>
      <w:r>
        <w:rPr>
          <w:color w:val="231F20"/>
          <w:spacing w:val="-4"/>
        </w:rPr>
        <w:t xml:space="preserve"> </w:t>
      </w:r>
      <w:r>
        <w:rPr>
          <w:i/>
          <w:color w:val="231F20"/>
        </w:rPr>
        <w:t>el</w:t>
      </w:r>
      <w:r>
        <w:rPr>
          <w:i/>
          <w:color w:val="231F20"/>
          <w:spacing w:val="-3"/>
        </w:rPr>
        <w:t xml:space="preserve"> </w:t>
      </w:r>
      <w:r>
        <w:rPr>
          <w:i/>
          <w:color w:val="231F20"/>
        </w:rPr>
        <w:t>presentarse</w:t>
      </w:r>
      <w:r>
        <w:rPr>
          <w:i/>
          <w:color w:val="231F20"/>
          <w:spacing w:val="-3"/>
        </w:rPr>
        <w:t xml:space="preserve"> </w:t>
      </w:r>
      <w:r>
        <w:rPr>
          <w:i/>
          <w:color w:val="231F20"/>
        </w:rPr>
        <w:t>de</w:t>
      </w:r>
      <w:r>
        <w:rPr>
          <w:i/>
          <w:color w:val="231F20"/>
          <w:spacing w:val="-3"/>
        </w:rPr>
        <w:t xml:space="preserve"> </w:t>
      </w:r>
      <w:r>
        <w:rPr>
          <w:i/>
          <w:color w:val="231F20"/>
        </w:rPr>
        <w:t>las</w:t>
      </w:r>
      <w:r>
        <w:rPr>
          <w:i/>
          <w:color w:val="231F20"/>
          <w:spacing w:val="-3"/>
        </w:rPr>
        <w:t xml:space="preserve"> </w:t>
      </w:r>
      <w:r>
        <w:rPr>
          <w:i/>
          <w:color w:val="231F20"/>
        </w:rPr>
        <w:t>cosas</w:t>
      </w:r>
      <w:r>
        <w:rPr>
          <w:i/>
          <w:color w:val="231F20"/>
          <w:spacing w:val="-3"/>
        </w:rPr>
        <w:t xml:space="preserve"> </w:t>
      </w:r>
      <w:r>
        <w:rPr>
          <w:i/>
          <w:color w:val="231F20"/>
        </w:rPr>
        <w:t>está</w:t>
      </w:r>
      <w:r>
        <w:rPr>
          <w:i/>
          <w:color w:val="231F20"/>
          <w:spacing w:val="-3"/>
        </w:rPr>
        <w:t xml:space="preserve"> </w:t>
      </w:r>
      <w:r>
        <w:rPr>
          <w:i/>
          <w:color w:val="231F20"/>
        </w:rPr>
        <w:t>mediado</w:t>
      </w:r>
      <w:r>
        <w:rPr>
          <w:i/>
          <w:color w:val="231F20"/>
          <w:spacing w:val="-3"/>
        </w:rPr>
        <w:t xml:space="preserve"> </w:t>
      </w:r>
      <w:r>
        <w:rPr>
          <w:i/>
          <w:color w:val="231F20"/>
        </w:rPr>
        <w:t>por</w:t>
      </w:r>
      <w:r>
        <w:rPr>
          <w:i/>
          <w:color w:val="231F20"/>
          <w:spacing w:val="-3"/>
        </w:rPr>
        <w:t xml:space="preserve"> </w:t>
      </w:r>
      <w:r>
        <w:rPr>
          <w:i/>
          <w:color w:val="231F20"/>
        </w:rPr>
        <w:t>la ausencia de la tercera posición</w:t>
      </w:r>
      <w:r>
        <w:rPr>
          <w:color w:val="231F20"/>
        </w:rPr>
        <w:t xml:space="preserve">, por cuanto que son quienes hasta ahora ha- </w:t>
      </w:r>
      <w:proofErr w:type="spellStart"/>
      <w:r>
        <w:rPr>
          <w:color w:val="231F20"/>
        </w:rPr>
        <w:t>bían</w:t>
      </w:r>
      <w:proofErr w:type="spellEnd"/>
      <w:r>
        <w:rPr>
          <w:color w:val="231F20"/>
        </w:rPr>
        <w:t xml:space="preserve"> estado ausentes los que, al devenir próximos, traen consigo y así nos presentan esas cosas que constituyen el resultado de sus acciones y a las</w:t>
      </w:r>
      <w:r>
        <w:rPr>
          <w:color w:val="231F20"/>
          <w:spacing w:val="80"/>
        </w:rPr>
        <w:t xml:space="preserve"> </w:t>
      </w:r>
      <w:r>
        <w:rPr>
          <w:color w:val="231F20"/>
        </w:rPr>
        <w:t>que</w:t>
      </w:r>
      <w:r>
        <w:rPr>
          <w:color w:val="231F20"/>
          <w:spacing w:val="16"/>
        </w:rPr>
        <w:t xml:space="preserve"> </w:t>
      </w:r>
      <w:r>
        <w:rPr>
          <w:color w:val="231F20"/>
        </w:rPr>
        <w:t>nuestras</w:t>
      </w:r>
      <w:r>
        <w:rPr>
          <w:color w:val="231F20"/>
          <w:spacing w:val="17"/>
        </w:rPr>
        <w:t xml:space="preserve"> </w:t>
      </w:r>
      <w:r>
        <w:rPr>
          <w:color w:val="231F20"/>
        </w:rPr>
        <w:t>acciones</w:t>
      </w:r>
      <w:r>
        <w:rPr>
          <w:color w:val="231F20"/>
          <w:spacing w:val="17"/>
        </w:rPr>
        <w:t xml:space="preserve"> </w:t>
      </w:r>
      <w:r>
        <w:rPr>
          <w:color w:val="231F20"/>
        </w:rPr>
        <w:t>estaban</w:t>
      </w:r>
      <w:r>
        <w:rPr>
          <w:color w:val="231F20"/>
          <w:spacing w:val="16"/>
        </w:rPr>
        <w:t xml:space="preserve"> </w:t>
      </w:r>
      <w:r>
        <w:rPr>
          <w:color w:val="231F20"/>
        </w:rPr>
        <w:t>referidas.</w:t>
      </w:r>
      <w:r>
        <w:rPr>
          <w:color w:val="231F20"/>
          <w:spacing w:val="17"/>
        </w:rPr>
        <w:t xml:space="preserve"> </w:t>
      </w:r>
      <w:r>
        <w:rPr>
          <w:color w:val="231F20"/>
        </w:rPr>
        <w:t>A</w:t>
      </w:r>
      <w:r>
        <w:rPr>
          <w:color w:val="231F20"/>
          <w:spacing w:val="17"/>
        </w:rPr>
        <w:t xml:space="preserve"> </w:t>
      </w:r>
      <w:r>
        <w:rPr>
          <w:color w:val="231F20"/>
        </w:rPr>
        <w:t>su</w:t>
      </w:r>
      <w:r>
        <w:rPr>
          <w:color w:val="231F20"/>
          <w:spacing w:val="16"/>
        </w:rPr>
        <w:t xml:space="preserve"> </w:t>
      </w:r>
      <w:r>
        <w:rPr>
          <w:color w:val="231F20"/>
        </w:rPr>
        <w:t>vez,</w:t>
      </w:r>
      <w:r>
        <w:rPr>
          <w:color w:val="231F20"/>
          <w:spacing w:val="17"/>
        </w:rPr>
        <w:t xml:space="preserve"> </w:t>
      </w:r>
      <w:r>
        <w:rPr>
          <w:color w:val="231F20"/>
        </w:rPr>
        <w:t>el</w:t>
      </w:r>
      <w:r>
        <w:rPr>
          <w:color w:val="231F20"/>
          <w:spacing w:val="17"/>
        </w:rPr>
        <w:t xml:space="preserve"> </w:t>
      </w:r>
      <w:r>
        <w:rPr>
          <w:color w:val="231F20"/>
        </w:rPr>
        <w:t>sentido</w:t>
      </w:r>
      <w:r>
        <w:rPr>
          <w:color w:val="231F20"/>
          <w:spacing w:val="16"/>
        </w:rPr>
        <w:t xml:space="preserve"> </w:t>
      </w:r>
      <w:r>
        <w:rPr>
          <w:color w:val="231F20"/>
        </w:rPr>
        <w:t>de</w:t>
      </w:r>
      <w:r>
        <w:rPr>
          <w:color w:val="231F20"/>
          <w:spacing w:val="17"/>
        </w:rPr>
        <w:t xml:space="preserve"> </w:t>
      </w:r>
      <w:r>
        <w:rPr>
          <w:color w:val="231F20"/>
        </w:rPr>
        <w:t>esas</w:t>
      </w:r>
      <w:r>
        <w:rPr>
          <w:color w:val="231F20"/>
          <w:spacing w:val="17"/>
        </w:rPr>
        <w:t xml:space="preserve"> </w:t>
      </w:r>
      <w:r>
        <w:rPr>
          <w:color w:val="231F20"/>
          <w:spacing w:val="-2"/>
        </w:rPr>
        <w:t>cosas</w:t>
      </w:r>
    </w:p>
    <w:p w14:paraId="5766FCCF" w14:textId="77777777" w:rsidR="00CF346C" w:rsidRDefault="00CF346C" w:rsidP="00CF346C">
      <w:pPr>
        <w:pStyle w:val="BodyText"/>
        <w:spacing w:line="268" w:lineRule="auto"/>
        <w:jc w:val="both"/>
        <w:sectPr w:rsidR="00CF346C" w:rsidSect="00CF346C">
          <w:pgSz w:w="9020" w:h="12700"/>
          <w:pgMar w:top="760" w:right="1133" w:bottom="1100" w:left="1133" w:header="0" w:footer="908" w:gutter="0"/>
          <w:cols w:space="720"/>
        </w:sectPr>
      </w:pPr>
    </w:p>
    <w:p w14:paraId="24FD6C77" w14:textId="77777777" w:rsidR="00CF346C" w:rsidRDefault="00CF346C" w:rsidP="00CF346C">
      <w:pPr>
        <w:pStyle w:val="BodyText"/>
      </w:pPr>
    </w:p>
    <w:p w14:paraId="2936CDD9" w14:textId="77777777" w:rsidR="00CF346C" w:rsidRDefault="00CF346C" w:rsidP="00CF346C">
      <w:pPr>
        <w:pStyle w:val="BodyText"/>
        <w:spacing w:before="138"/>
      </w:pPr>
    </w:p>
    <w:p w14:paraId="3683D5A6" w14:textId="77777777" w:rsidR="00CF346C" w:rsidRDefault="00CF346C" w:rsidP="00CF346C">
      <w:pPr>
        <w:pStyle w:val="BodyText"/>
        <w:spacing w:line="268" w:lineRule="auto"/>
        <w:ind w:left="57" w:right="168"/>
        <w:jc w:val="both"/>
      </w:pPr>
      <w:r>
        <w:rPr>
          <w:color w:val="231F20"/>
          <w:w w:val="105"/>
        </w:rPr>
        <w:t>que</w:t>
      </w:r>
      <w:r>
        <w:rPr>
          <w:color w:val="231F20"/>
          <w:spacing w:val="-10"/>
          <w:w w:val="105"/>
        </w:rPr>
        <w:t xml:space="preserve"> </w:t>
      </w:r>
      <w:r>
        <w:rPr>
          <w:color w:val="231F20"/>
          <w:w w:val="105"/>
        </w:rPr>
        <w:t>traen</w:t>
      </w:r>
      <w:r>
        <w:rPr>
          <w:color w:val="231F20"/>
          <w:spacing w:val="-10"/>
          <w:w w:val="105"/>
        </w:rPr>
        <w:t xml:space="preserve"> </w:t>
      </w:r>
      <w:r>
        <w:rPr>
          <w:color w:val="231F20"/>
          <w:w w:val="105"/>
        </w:rPr>
        <w:t>los</w:t>
      </w:r>
      <w:r>
        <w:rPr>
          <w:color w:val="231F20"/>
          <w:spacing w:val="-10"/>
          <w:w w:val="105"/>
        </w:rPr>
        <w:t xml:space="preserve"> </w:t>
      </w:r>
      <w:r>
        <w:rPr>
          <w:color w:val="231F20"/>
          <w:w w:val="105"/>
        </w:rPr>
        <w:t>otros</w:t>
      </w:r>
      <w:r>
        <w:rPr>
          <w:color w:val="231F20"/>
          <w:spacing w:val="-10"/>
          <w:w w:val="105"/>
        </w:rPr>
        <w:t xml:space="preserve"> </w:t>
      </w:r>
      <w:r>
        <w:rPr>
          <w:color w:val="231F20"/>
          <w:w w:val="105"/>
        </w:rPr>
        <w:t>depende</w:t>
      </w:r>
      <w:r>
        <w:rPr>
          <w:color w:val="231F20"/>
          <w:spacing w:val="-10"/>
          <w:w w:val="105"/>
        </w:rPr>
        <w:t xml:space="preserve"> </w:t>
      </w:r>
      <w:r>
        <w:rPr>
          <w:color w:val="231F20"/>
          <w:w w:val="105"/>
        </w:rPr>
        <w:t>de</w:t>
      </w:r>
      <w:r>
        <w:rPr>
          <w:color w:val="231F20"/>
          <w:spacing w:val="-10"/>
          <w:w w:val="105"/>
        </w:rPr>
        <w:t xml:space="preserve"> </w:t>
      </w:r>
      <w:r>
        <w:rPr>
          <w:color w:val="231F20"/>
          <w:w w:val="105"/>
        </w:rPr>
        <w:t>su</w:t>
      </w:r>
      <w:r>
        <w:rPr>
          <w:color w:val="231F20"/>
          <w:spacing w:val="-10"/>
          <w:w w:val="105"/>
        </w:rPr>
        <w:t xml:space="preserve"> </w:t>
      </w:r>
      <w:r>
        <w:rPr>
          <w:color w:val="231F20"/>
          <w:w w:val="105"/>
        </w:rPr>
        <w:t>conjugación</w:t>
      </w:r>
      <w:r>
        <w:rPr>
          <w:color w:val="231F20"/>
          <w:spacing w:val="-10"/>
          <w:w w:val="105"/>
        </w:rPr>
        <w:t xml:space="preserve"> </w:t>
      </w:r>
      <w:r>
        <w:rPr>
          <w:color w:val="231F20"/>
          <w:w w:val="105"/>
        </w:rPr>
        <w:t>con</w:t>
      </w:r>
      <w:r>
        <w:rPr>
          <w:color w:val="231F20"/>
          <w:spacing w:val="-10"/>
          <w:w w:val="105"/>
        </w:rPr>
        <w:t xml:space="preserve"> </w:t>
      </w:r>
      <w:r>
        <w:rPr>
          <w:color w:val="231F20"/>
          <w:w w:val="105"/>
        </w:rPr>
        <w:t>las</w:t>
      </w:r>
      <w:r>
        <w:rPr>
          <w:color w:val="231F20"/>
          <w:spacing w:val="-10"/>
          <w:w w:val="105"/>
        </w:rPr>
        <w:t xml:space="preserve"> </w:t>
      </w:r>
      <w:r>
        <w:rPr>
          <w:color w:val="231F20"/>
          <w:w w:val="105"/>
        </w:rPr>
        <w:t>cosas</w:t>
      </w:r>
      <w:r>
        <w:rPr>
          <w:color w:val="231F20"/>
          <w:spacing w:val="-10"/>
          <w:w w:val="105"/>
        </w:rPr>
        <w:t xml:space="preserve"> </w:t>
      </w:r>
      <w:r>
        <w:rPr>
          <w:color w:val="231F20"/>
          <w:w w:val="105"/>
        </w:rPr>
        <w:t>que</w:t>
      </w:r>
      <w:r>
        <w:rPr>
          <w:color w:val="231F20"/>
          <w:spacing w:val="-10"/>
          <w:w w:val="105"/>
        </w:rPr>
        <w:t xml:space="preserve"> </w:t>
      </w:r>
      <w:r>
        <w:rPr>
          <w:color w:val="231F20"/>
          <w:w w:val="105"/>
        </w:rPr>
        <w:t xml:space="preserve">nosotros, por nuestra parte, hemos producido, razón por la cual debemos </w:t>
      </w:r>
      <w:proofErr w:type="spellStart"/>
      <w:r>
        <w:rPr>
          <w:i/>
          <w:color w:val="231F20"/>
          <w:w w:val="105"/>
        </w:rPr>
        <w:t>conser</w:t>
      </w:r>
      <w:proofErr w:type="spellEnd"/>
      <w:r>
        <w:rPr>
          <w:i/>
          <w:color w:val="231F20"/>
          <w:w w:val="105"/>
        </w:rPr>
        <w:t xml:space="preserve">- </w:t>
      </w:r>
      <w:proofErr w:type="spellStart"/>
      <w:r>
        <w:rPr>
          <w:i/>
          <w:color w:val="231F20"/>
          <w:w w:val="105"/>
        </w:rPr>
        <w:t>varlas</w:t>
      </w:r>
      <w:proofErr w:type="spellEnd"/>
      <w:r>
        <w:rPr>
          <w:i/>
          <w:color w:val="231F20"/>
          <w:w w:val="105"/>
        </w:rPr>
        <w:t xml:space="preserve"> </w:t>
      </w:r>
      <w:r>
        <w:rPr>
          <w:color w:val="231F20"/>
          <w:w w:val="105"/>
        </w:rPr>
        <w:t>para cuando ellos devengan próximos. Se trata, por tanto, frente a la</w:t>
      </w:r>
      <w:r>
        <w:rPr>
          <w:color w:val="231F20"/>
          <w:spacing w:val="-11"/>
          <w:w w:val="105"/>
        </w:rPr>
        <w:t xml:space="preserve"> </w:t>
      </w:r>
      <w:r>
        <w:rPr>
          <w:color w:val="231F20"/>
          <w:w w:val="105"/>
        </w:rPr>
        <w:t>temporalidad</w:t>
      </w:r>
      <w:r>
        <w:rPr>
          <w:color w:val="231F20"/>
          <w:spacing w:val="-11"/>
          <w:w w:val="105"/>
        </w:rPr>
        <w:t xml:space="preserve"> </w:t>
      </w:r>
      <w:r>
        <w:rPr>
          <w:color w:val="231F20"/>
          <w:w w:val="105"/>
        </w:rPr>
        <w:t>del</w:t>
      </w:r>
      <w:r>
        <w:rPr>
          <w:color w:val="231F20"/>
          <w:spacing w:val="-11"/>
          <w:w w:val="105"/>
        </w:rPr>
        <w:t xml:space="preserve"> </w:t>
      </w:r>
      <w:r>
        <w:rPr>
          <w:color w:val="231F20"/>
          <w:w w:val="105"/>
        </w:rPr>
        <w:t>continuo</w:t>
      </w:r>
      <w:r>
        <w:rPr>
          <w:color w:val="231F20"/>
          <w:spacing w:val="-11"/>
          <w:w w:val="105"/>
        </w:rPr>
        <w:t xml:space="preserve"> </w:t>
      </w:r>
      <w:r>
        <w:rPr>
          <w:color w:val="231F20"/>
          <w:w w:val="105"/>
        </w:rPr>
        <w:t>presentarse</w:t>
      </w:r>
      <w:r>
        <w:rPr>
          <w:color w:val="231F20"/>
          <w:spacing w:val="-11"/>
          <w:w w:val="105"/>
        </w:rPr>
        <w:t xml:space="preserve"> </w:t>
      </w:r>
      <w:r>
        <w:rPr>
          <w:color w:val="231F20"/>
          <w:w w:val="105"/>
        </w:rPr>
        <w:t>de</w:t>
      </w:r>
      <w:r>
        <w:rPr>
          <w:color w:val="231F20"/>
          <w:spacing w:val="-11"/>
          <w:w w:val="105"/>
        </w:rPr>
        <w:t xml:space="preserve"> </w:t>
      </w:r>
      <w:r>
        <w:rPr>
          <w:color w:val="231F20"/>
          <w:w w:val="105"/>
        </w:rPr>
        <w:t>las</w:t>
      </w:r>
      <w:r>
        <w:rPr>
          <w:color w:val="231F20"/>
          <w:spacing w:val="-11"/>
          <w:w w:val="105"/>
        </w:rPr>
        <w:t xml:space="preserve"> </w:t>
      </w:r>
      <w:r>
        <w:rPr>
          <w:color w:val="231F20"/>
          <w:w w:val="105"/>
        </w:rPr>
        <w:t>cosas</w:t>
      </w:r>
      <w:r>
        <w:rPr>
          <w:color w:val="231F20"/>
          <w:spacing w:val="-11"/>
          <w:w w:val="105"/>
        </w:rPr>
        <w:t xml:space="preserve"> </w:t>
      </w:r>
      <w:r>
        <w:rPr>
          <w:color w:val="231F20"/>
          <w:w w:val="105"/>
        </w:rPr>
        <w:t>que</w:t>
      </w:r>
      <w:r>
        <w:rPr>
          <w:color w:val="231F20"/>
          <w:spacing w:val="-11"/>
          <w:w w:val="105"/>
        </w:rPr>
        <w:t xml:space="preserve"> </w:t>
      </w:r>
      <w:r>
        <w:rPr>
          <w:color w:val="231F20"/>
          <w:w w:val="105"/>
        </w:rPr>
        <w:t>se</w:t>
      </w:r>
      <w:r>
        <w:rPr>
          <w:color w:val="231F20"/>
          <w:spacing w:val="-11"/>
          <w:w w:val="105"/>
        </w:rPr>
        <w:t xml:space="preserve"> </w:t>
      </w:r>
      <w:r>
        <w:rPr>
          <w:color w:val="231F20"/>
          <w:w w:val="105"/>
        </w:rPr>
        <w:t xml:space="preserve">corresponde con el espacio de la presencia y que es </w:t>
      </w:r>
      <w:proofErr w:type="spellStart"/>
      <w:r>
        <w:rPr>
          <w:color w:val="231F20"/>
          <w:w w:val="105"/>
        </w:rPr>
        <w:t>co-genérica</w:t>
      </w:r>
      <w:proofErr w:type="spellEnd"/>
      <w:r>
        <w:rPr>
          <w:color w:val="231F20"/>
          <w:w w:val="105"/>
        </w:rPr>
        <w:t xml:space="preserve"> entre el hombre y el animal, de una temporalidad ya propiamente humana en cuanto que </w:t>
      </w:r>
      <w:proofErr w:type="spellStart"/>
      <w:r>
        <w:rPr>
          <w:color w:val="231F20"/>
          <w:w w:val="105"/>
        </w:rPr>
        <w:t>his</w:t>
      </w:r>
      <w:proofErr w:type="spellEnd"/>
      <w:r>
        <w:rPr>
          <w:color w:val="231F20"/>
          <w:w w:val="105"/>
        </w:rPr>
        <w:t>- tórica</w:t>
      </w:r>
      <w:r>
        <w:rPr>
          <w:color w:val="231F20"/>
          <w:w w:val="105"/>
          <w:position w:val="7"/>
          <w:sz w:val="11"/>
        </w:rPr>
        <w:t>4</w:t>
      </w:r>
      <w:r>
        <w:rPr>
          <w:color w:val="231F20"/>
          <w:w w:val="105"/>
        </w:rPr>
        <w:t>.</w:t>
      </w:r>
      <w:r>
        <w:rPr>
          <w:color w:val="231F20"/>
          <w:spacing w:val="-12"/>
          <w:w w:val="105"/>
        </w:rPr>
        <w:t xml:space="preserve"> </w:t>
      </w:r>
      <w:r>
        <w:rPr>
          <w:color w:val="231F20"/>
          <w:w w:val="105"/>
        </w:rPr>
        <w:t>Ahora</w:t>
      </w:r>
      <w:r>
        <w:rPr>
          <w:color w:val="231F20"/>
          <w:spacing w:val="-12"/>
          <w:w w:val="105"/>
        </w:rPr>
        <w:t xml:space="preserve"> </w:t>
      </w:r>
      <w:r>
        <w:rPr>
          <w:color w:val="231F20"/>
          <w:w w:val="105"/>
        </w:rPr>
        <w:t>bien,</w:t>
      </w:r>
      <w:r>
        <w:rPr>
          <w:color w:val="231F20"/>
          <w:spacing w:val="-11"/>
          <w:w w:val="105"/>
        </w:rPr>
        <w:t xml:space="preserve"> </w:t>
      </w:r>
      <w:r>
        <w:rPr>
          <w:color w:val="231F20"/>
          <w:w w:val="105"/>
        </w:rPr>
        <w:t>en</w:t>
      </w:r>
      <w:r>
        <w:rPr>
          <w:color w:val="231F20"/>
          <w:spacing w:val="-12"/>
          <w:w w:val="105"/>
        </w:rPr>
        <w:t xml:space="preserve"> </w:t>
      </w:r>
      <w:r>
        <w:rPr>
          <w:color w:val="231F20"/>
          <w:w w:val="105"/>
        </w:rPr>
        <w:t>segundo</w:t>
      </w:r>
      <w:r>
        <w:rPr>
          <w:color w:val="231F20"/>
          <w:spacing w:val="-11"/>
          <w:w w:val="105"/>
        </w:rPr>
        <w:t xml:space="preserve"> </w:t>
      </w:r>
      <w:r>
        <w:rPr>
          <w:color w:val="231F20"/>
          <w:w w:val="105"/>
        </w:rPr>
        <w:t>lugar,</w:t>
      </w:r>
      <w:r>
        <w:rPr>
          <w:color w:val="231F20"/>
          <w:spacing w:val="-12"/>
          <w:w w:val="105"/>
        </w:rPr>
        <w:t xml:space="preserve"> </w:t>
      </w:r>
      <w:r>
        <w:rPr>
          <w:color w:val="231F20"/>
          <w:w w:val="105"/>
        </w:rPr>
        <w:t>la</w:t>
      </w:r>
      <w:r>
        <w:rPr>
          <w:color w:val="231F20"/>
          <w:spacing w:val="-11"/>
          <w:w w:val="105"/>
        </w:rPr>
        <w:t xml:space="preserve"> </w:t>
      </w:r>
      <w:r>
        <w:rPr>
          <w:color w:val="231F20"/>
          <w:w w:val="105"/>
        </w:rPr>
        <w:t>constitución</w:t>
      </w:r>
      <w:r>
        <w:rPr>
          <w:color w:val="231F20"/>
          <w:spacing w:val="-12"/>
          <w:w w:val="105"/>
        </w:rPr>
        <w:t xml:space="preserve"> </w:t>
      </w:r>
      <w:r>
        <w:rPr>
          <w:color w:val="231F20"/>
          <w:w w:val="105"/>
        </w:rPr>
        <w:t>de</w:t>
      </w:r>
      <w:r>
        <w:rPr>
          <w:color w:val="231F20"/>
          <w:spacing w:val="-12"/>
          <w:w w:val="105"/>
        </w:rPr>
        <w:t xml:space="preserve"> </w:t>
      </w:r>
      <w:r>
        <w:rPr>
          <w:color w:val="231F20"/>
          <w:w w:val="105"/>
        </w:rPr>
        <w:t>esta</w:t>
      </w:r>
      <w:r>
        <w:rPr>
          <w:color w:val="231F20"/>
          <w:spacing w:val="-11"/>
          <w:w w:val="105"/>
        </w:rPr>
        <w:t xml:space="preserve"> </w:t>
      </w:r>
      <w:r>
        <w:rPr>
          <w:color w:val="231F20"/>
          <w:w w:val="105"/>
        </w:rPr>
        <w:t xml:space="preserve">temporalidad </w:t>
      </w:r>
      <w:r>
        <w:rPr>
          <w:color w:val="231F20"/>
        </w:rPr>
        <w:t xml:space="preserve">histórica sólo puede tener lugar sosteniéndose sobre la base una </w:t>
      </w:r>
      <w:r>
        <w:rPr>
          <w:i/>
          <w:color w:val="231F20"/>
        </w:rPr>
        <w:t xml:space="preserve">conjetura </w:t>
      </w:r>
      <w:r>
        <w:rPr>
          <w:i/>
          <w:color w:val="231F20"/>
          <w:w w:val="105"/>
        </w:rPr>
        <w:t xml:space="preserve">adecuada </w:t>
      </w:r>
      <w:r>
        <w:rPr>
          <w:color w:val="231F20"/>
          <w:w w:val="105"/>
        </w:rPr>
        <w:t xml:space="preserve">de las acciones de la tercera posición. De este modo, la propia modalidad subjuntiva de las acciones de la tercera posición obliga a su </w:t>
      </w:r>
      <w:r>
        <w:rPr>
          <w:color w:val="231F20"/>
          <w:spacing w:val="-2"/>
          <w:w w:val="105"/>
        </w:rPr>
        <w:t>normativización,</w:t>
      </w:r>
      <w:r>
        <w:rPr>
          <w:color w:val="231F20"/>
          <w:spacing w:val="-5"/>
          <w:w w:val="105"/>
        </w:rPr>
        <w:t xml:space="preserve"> </w:t>
      </w:r>
      <w:r>
        <w:rPr>
          <w:color w:val="231F20"/>
          <w:spacing w:val="-2"/>
          <w:w w:val="105"/>
        </w:rPr>
        <w:t>ya</w:t>
      </w:r>
      <w:r>
        <w:rPr>
          <w:color w:val="231F20"/>
          <w:spacing w:val="-5"/>
          <w:w w:val="105"/>
        </w:rPr>
        <w:t xml:space="preserve"> </w:t>
      </w:r>
      <w:r>
        <w:rPr>
          <w:color w:val="231F20"/>
          <w:spacing w:val="-2"/>
          <w:w w:val="105"/>
        </w:rPr>
        <w:t>que,</w:t>
      </w:r>
      <w:r>
        <w:rPr>
          <w:color w:val="231F20"/>
          <w:spacing w:val="-5"/>
          <w:w w:val="105"/>
        </w:rPr>
        <w:t xml:space="preserve"> </w:t>
      </w:r>
      <w:r>
        <w:rPr>
          <w:color w:val="231F20"/>
          <w:spacing w:val="-2"/>
          <w:w w:val="105"/>
        </w:rPr>
        <w:t>de</w:t>
      </w:r>
      <w:r>
        <w:rPr>
          <w:color w:val="231F20"/>
          <w:spacing w:val="-5"/>
          <w:w w:val="105"/>
        </w:rPr>
        <w:t xml:space="preserve"> </w:t>
      </w:r>
      <w:r>
        <w:rPr>
          <w:color w:val="231F20"/>
          <w:spacing w:val="-2"/>
          <w:w w:val="105"/>
        </w:rPr>
        <w:t>no</w:t>
      </w:r>
      <w:r>
        <w:rPr>
          <w:color w:val="231F20"/>
          <w:spacing w:val="-5"/>
          <w:w w:val="105"/>
        </w:rPr>
        <w:t xml:space="preserve"> </w:t>
      </w:r>
      <w:r>
        <w:rPr>
          <w:color w:val="231F20"/>
          <w:spacing w:val="-2"/>
          <w:w w:val="105"/>
        </w:rPr>
        <w:t>ser</w:t>
      </w:r>
      <w:r>
        <w:rPr>
          <w:color w:val="231F20"/>
          <w:spacing w:val="-5"/>
          <w:w w:val="105"/>
        </w:rPr>
        <w:t xml:space="preserve"> </w:t>
      </w:r>
      <w:r>
        <w:rPr>
          <w:color w:val="231F20"/>
          <w:spacing w:val="-2"/>
          <w:w w:val="105"/>
        </w:rPr>
        <w:t>así,</w:t>
      </w:r>
      <w:r>
        <w:rPr>
          <w:color w:val="231F20"/>
          <w:spacing w:val="-5"/>
          <w:w w:val="105"/>
        </w:rPr>
        <w:t xml:space="preserve"> </w:t>
      </w:r>
      <w:r>
        <w:rPr>
          <w:color w:val="231F20"/>
          <w:spacing w:val="-2"/>
          <w:w w:val="105"/>
        </w:rPr>
        <w:t>no</w:t>
      </w:r>
      <w:r>
        <w:rPr>
          <w:color w:val="231F20"/>
          <w:spacing w:val="-5"/>
          <w:w w:val="105"/>
        </w:rPr>
        <w:t xml:space="preserve"> </w:t>
      </w:r>
      <w:r>
        <w:rPr>
          <w:color w:val="231F20"/>
          <w:spacing w:val="-2"/>
          <w:w w:val="105"/>
        </w:rPr>
        <w:t>llegaría</w:t>
      </w:r>
      <w:r>
        <w:rPr>
          <w:color w:val="231F20"/>
          <w:spacing w:val="-5"/>
          <w:w w:val="105"/>
        </w:rPr>
        <w:t xml:space="preserve"> </w:t>
      </w:r>
      <w:r>
        <w:rPr>
          <w:color w:val="231F20"/>
          <w:spacing w:val="-2"/>
          <w:w w:val="105"/>
        </w:rPr>
        <w:t>a</w:t>
      </w:r>
      <w:r>
        <w:rPr>
          <w:color w:val="231F20"/>
          <w:spacing w:val="-5"/>
          <w:w w:val="105"/>
        </w:rPr>
        <w:t xml:space="preserve"> </w:t>
      </w:r>
      <w:r>
        <w:rPr>
          <w:color w:val="231F20"/>
          <w:spacing w:val="-2"/>
          <w:w w:val="105"/>
        </w:rPr>
        <w:t>tener</w:t>
      </w:r>
      <w:r>
        <w:rPr>
          <w:color w:val="231F20"/>
          <w:spacing w:val="-5"/>
          <w:w w:val="105"/>
        </w:rPr>
        <w:t xml:space="preserve"> </w:t>
      </w:r>
      <w:r>
        <w:rPr>
          <w:color w:val="231F20"/>
          <w:spacing w:val="-2"/>
          <w:w w:val="105"/>
        </w:rPr>
        <w:t>lugar</w:t>
      </w:r>
      <w:r>
        <w:rPr>
          <w:color w:val="231F20"/>
          <w:spacing w:val="-5"/>
          <w:w w:val="105"/>
        </w:rPr>
        <w:t xml:space="preserve"> </w:t>
      </w:r>
      <w:r>
        <w:rPr>
          <w:color w:val="231F20"/>
          <w:spacing w:val="-2"/>
          <w:w w:val="105"/>
        </w:rPr>
        <w:t>la</w:t>
      </w:r>
      <w:r>
        <w:rPr>
          <w:color w:val="231F20"/>
          <w:spacing w:val="-5"/>
          <w:w w:val="105"/>
        </w:rPr>
        <w:t xml:space="preserve"> </w:t>
      </w:r>
      <w:proofErr w:type="spellStart"/>
      <w:r>
        <w:rPr>
          <w:color w:val="231F20"/>
          <w:spacing w:val="-2"/>
          <w:w w:val="105"/>
        </w:rPr>
        <w:t>interrela</w:t>
      </w:r>
      <w:proofErr w:type="spellEnd"/>
      <w:r>
        <w:rPr>
          <w:color w:val="231F20"/>
          <w:spacing w:val="-2"/>
          <w:w w:val="105"/>
        </w:rPr>
        <w:t xml:space="preserve">- </w:t>
      </w:r>
      <w:proofErr w:type="spellStart"/>
      <w:r>
        <w:rPr>
          <w:color w:val="231F20"/>
          <w:w w:val="105"/>
        </w:rPr>
        <w:t>ción</w:t>
      </w:r>
      <w:proofErr w:type="spellEnd"/>
      <w:r>
        <w:rPr>
          <w:color w:val="231F20"/>
          <w:w w:val="105"/>
        </w:rPr>
        <w:t xml:space="preserve"> de las acciones de todos los implicados en la relación </w:t>
      </w:r>
      <w:proofErr w:type="spellStart"/>
      <w:r>
        <w:rPr>
          <w:color w:val="231F20"/>
          <w:w w:val="105"/>
        </w:rPr>
        <w:t>tri-posicional</w:t>
      </w:r>
      <w:proofErr w:type="spellEnd"/>
      <w:r>
        <w:rPr>
          <w:color w:val="231F20"/>
          <w:w w:val="105"/>
        </w:rPr>
        <w:t>.</w:t>
      </w:r>
    </w:p>
    <w:p w14:paraId="7AA816A5" w14:textId="77777777" w:rsidR="00CF346C" w:rsidRDefault="00CF346C" w:rsidP="00CF346C">
      <w:pPr>
        <w:pStyle w:val="BodyText"/>
        <w:spacing w:before="18"/>
      </w:pPr>
    </w:p>
    <w:p w14:paraId="1D79B3E0" w14:textId="77777777" w:rsidR="00CF346C" w:rsidRDefault="00CF346C" w:rsidP="00CF346C">
      <w:pPr>
        <w:pStyle w:val="BodyText"/>
        <w:spacing w:line="268" w:lineRule="auto"/>
        <w:ind w:left="57" w:right="168" w:firstLine="283"/>
        <w:jc w:val="both"/>
      </w:pPr>
      <w:r>
        <w:rPr>
          <w:color w:val="231F20"/>
        </w:rPr>
        <w:t xml:space="preserve">Pero si la estructura </w:t>
      </w:r>
      <w:proofErr w:type="spellStart"/>
      <w:r>
        <w:rPr>
          <w:color w:val="231F20"/>
        </w:rPr>
        <w:t>tri-posicional</w:t>
      </w:r>
      <w:proofErr w:type="spellEnd"/>
      <w:r>
        <w:rPr>
          <w:color w:val="231F20"/>
        </w:rPr>
        <w:t xml:space="preserve"> de las relaciones funda las </w:t>
      </w:r>
      <w:proofErr w:type="spellStart"/>
      <w:r>
        <w:rPr>
          <w:color w:val="231F20"/>
        </w:rPr>
        <w:t>caracte</w:t>
      </w:r>
      <w:proofErr w:type="spellEnd"/>
      <w:r>
        <w:rPr>
          <w:color w:val="231F20"/>
        </w:rPr>
        <w:t xml:space="preserve">- </w:t>
      </w:r>
      <w:proofErr w:type="spellStart"/>
      <w:r>
        <w:rPr>
          <w:color w:val="231F20"/>
        </w:rPr>
        <w:t>rísticas</w:t>
      </w:r>
      <w:proofErr w:type="spellEnd"/>
      <w:r>
        <w:rPr>
          <w:color w:val="231F20"/>
        </w:rPr>
        <w:t xml:space="preserve"> específicamente humanas de la producción —frente a la transfor- </w:t>
      </w:r>
      <w:proofErr w:type="spellStart"/>
      <w:r>
        <w:rPr>
          <w:color w:val="231F20"/>
        </w:rPr>
        <w:t>mación</w:t>
      </w:r>
      <w:proofErr w:type="spellEnd"/>
      <w:r>
        <w:rPr>
          <w:color w:val="231F20"/>
        </w:rPr>
        <w:t xml:space="preserve"> a-histórica, en un sentido propio del término, que de sus medios entorno llevan a cabo el resto de </w:t>
      </w:r>
      <w:proofErr w:type="gramStart"/>
      <w:r>
        <w:rPr>
          <w:color w:val="231F20"/>
        </w:rPr>
        <w:t>seres</w:t>
      </w:r>
      <w:proofErr w:type="gramEnd"/>
      <w:r>
        <w:rPr>
          <w:color w:val="231F20"/>
        </w:rPr>
        <w:t xml:space="preserve"> vivos—, entonces dicha estructura </w:t>
      </w:r>
      <w:proofErr w:type="spellStart"/>
      <w:r>
        <w:rPr>
          <w:color w:val="231F20"/>
        </w:rPr>
        <w:t>triposicional</w:t>
      </w:r>
      <w:proofErr w:type="spellEnd"/>
      <w:r>
        <w:rPr>
          <w:color w:val="231F20"/>
        </w:rPr>
        <w:t xml:space="preserve"> de las relaciones deberá recurrir trascendentalmente a través de cualquier cultura humana posible. La “presencia” característica de la cultura humana, que es una cultura histórica y normativa, se encuentra mediada constitutiva o trascendentalmente por una “ausencia”. Pues, en efecto, lo único que se hace presente de la tercera posición es el resultado objetivado</w:t>
      </w:r>
      <w:r>
        <w:rPr>
          <w:color w:val="231F20"/>
          <w:spacing w:val="40"/>
        </w:rPr>
        <w:t xml:space="preserve"> </w:t>
      </w:r>
      <w:r>
        <w:rPr>
          <w:color w:val="231F20"/>
        </w:rPr>
        <w:t>de</w:t>
      </w:r>
      <w:r>
        <w:rPr>
          <w:color w:val="231F20"/>
          <w:spacing w:val="40"/>
        </w:rPr>
        <w:t xml:space="preserve"> </w:t>
      </w:r>
      <w:r>
        <w:rPr>
          <w:color w:val="231F20"/>
        </w:rPr>
        <w:t>su</w:t>
      </w:r>
      <w:r>
        <w:rPr>
          <w:color w:val="231F20"/>
          <w:spacing w:val="40"/>
        </w:rPr>
        <w:t xml:space="preserve"> </w:t>
      </w:r>
      <w:r>
        <w:rPr>
          <w:color w:val="231F20"/>
        </w:rPr>
        <w:t>acción,</w:t>
      </w:r>
      <w:r>
        <w:rPr>
          <w:color w:val="231F20"/>
          <w:spacing w:val="40"/>
        </w:rPr>
        <w:t xml:space="preserve"> </w:t>
      </w:r>
      <w:r>
        <w:rPr>
          <w:color w:val="231F20"/>
        </w:rPr>
        <w:t>pero</w:t>
      </w:r>
      <w:r>
        <w:rPr>
          <w:color w:val="231F20"/>
          <w:spacing w:val="40"/>
        </w:rPr>
        <w:t xml:space="preserve"> </w:t>
      </w:r>
      <w:r>
        <w:rPr>
          <w:color w:val="231F20"/>
        </w:rPr>
        <w:t>ni</w:t>
      </w:r>
      <w:r>
        <w:rPr>
          <w:color w:val="231F20"/>
          <w:spacing w:val="40"/>
        </w:rPr>
        <w:t xml:space="preserve"> </w:t>
      </w:r>
      <w:r>
        <w:rPr>
          <w:color w:val="231F20"/>
        </w:rPr>
        <w:t>la</w:t>
      </w:r>
      <w:r>
        <w:rPr>
          <w:color w:val="231F20"/>
          <w:spacing w:val="40"/>
        </w:rPr>
        <w:t xml:space="preserve"> </w:t>
      </w:r>
      <w:r>
        <w:rPr>
          <w:color w:val="231F20"/>
        </w:rPr>
        <w:t>acción</w:t>
      </w:r>
      <w:r>
        <w:rPr>
          <w:color w:val="231F20"/>
          <w:spacing w:val="40"/>
        </w:rPr>
        <w:t xml:space="preserve"> </w:t>
      </w:r>
      <w:r>
        <w:rPr>
          <w:color w:val="231F20"/>
        </w:rPr>
        <w:t>ni</w:t>
      </w:r>
      <w:r>
        <w:rPr>
          <w:color w:val="231F20"/>
          <w:spacing w:val="40"/>
        </w:rPr>
        <w:t xml:space="preserve"> </w:t>
      </w:r>
      <w:r>
        <w:rPr>
          <w:color w:val="231F20"/>
        </w:rPr>
        <w:t>la</w:t>
      </w:r>
      <w:r>
        <w:rPr>
          <w:color w:val="231F20"/>
          <w:spacing w:val="40"/>
        </w:rPr>
        <w:t xml:space="preserve"> </w:t>
      </w:r>
      <w:r>
        <w:rPr>
          <w:color w:val="231F20"/>
        </w:rPr>
        <w:t>tercera</w:t>
      </w:r>
      <w:r>
        <w:rPr>
          <w:color w:val="231F20"/>
          <w:spacing w:val="40"/>
        </w:rPr>
        <w:t xml:space="preserve"> </w:t>
      </w:r>
      <w:r>
        <w:rPr>
          <w:color w:val="231F20"/>
        </w:rPr>
        <w:t>persona</w:t>
      </w:r>
      <w:r>
        <w:rPr>
          <w:color w:val="231F20"/>
          <w:spacing w:val="40"/>
        </w:rPr>
        <w:t xml:space="preserve"> </w:t>
      </w:r>
      <w:r>
        <w:rPr>
          <w:color w:val="231F20"/>
        </w:rPr>
        <w:t xml:space="preserve">—como tal— se hacen presentes. Así pues, respecto de ese </w:t>
      </w:r>
      <w:r>
        <w:rPr>
          <w:i/>
          <w:color w:val="231F20"/>
        </w:rPr>
        <w:t>resultado de la acción</w:t>
      </w:r>
      <w:r>
        <w:rPr>
          <w:color w:val="231F20"/>
        </w:rPr>
        <w:t>,</w:t>
      </w:r>
      <w:r>
        <w:rPr>
          <w:color w:val="231F20"/>
          <w:spacing w:val="40"/>
        </w:rPr>
        <w:t xml:space="preserve"> </w:t>
      </w:r>
      <w:r>
        <w:rPr>
          <w:color w:val="231F20"/>
        </w:rPr>
        <w:t xml:space="preserve">que considerado en general es </w:t>
      </w:r>
      <w:r>
        <w:rPr>
          <w:i/>
          <w:color w:val="231F20"/>
        </w:rPr>
        <w:t>la cultura</w:t>
      </w:r>
      <w:r>
        <w:rPr>
          <w:color w:val="231F20"/>
        </w:rPr>
        <w:t xml:space="preserve">, la tercera persona es aquello que </w:t>
      </w:r>
      <w:r>
        <w:rPr>
          <w:i/>
          <w:color w:val="231F20"/>
        </w:rPr>
        <w:t xml:space="preserve">siempre ya </w:t>
      </w:r>
      <w:r>
        <w:rPr>
          <w:color w:val="231F20"/>
        </w:rPr>
        <w:t>ha quedado atrás, constituyendo por tanto un pretérito perfecto</w:t>
      </w:r>
      <w:r>
        <w:rPr>
          <w:color w:val="231F20"/>
          <w:spacing w:val="40"/>
        </w:rPr>
        <w:t xml:space="preserve"> </w:t>
      </w:r>
      <w:r>
        <w:rPr>
          <w:i/>
          <w:color w:val="231F20"/>
        </w:rPr>
        <w:t xml:space="preserve">a priori </w:t>
      </w:r>
      <w:r>
        <w:rPr>
          <w:color w:val="231F20"/>
        </w:rPr>
        <w:t>o un pretérito perfecto ontológico de la cultura.</w:t>
      </w:r>
    </w:p>
    <w:p w14:paraId="60F65CA2" w14:textId="77777777" w:rsidR="00CF346C" w:rsidRDefault="00CF346C" w:rsidP="00CF346C">
      <w:pPr>
        <w:pStyle w:val="BodyText"/>
        <w:spacing w:before="16"/>
      </w:pPr>
    </w:p>
    <w:p w14:paraId="664C9EE5" w14:textId="77777777" w:rsidR="00CF346C" w:rsidRDefault="00CF346C" w:rsidP="00CF346C">
      <w:pPr>
        <w:pStyle w:val="BodyText"/>
        <w:spacing w:line="268" w:lineRule="auto"/>
        <w:ind w:left="57" w:right="168" w:firstLine="283"/>
        <w:jc w:val="both"/>
      </w:pPr>
      <w:r>
        <w:rPr>
          <w:color w:val="231F20"/>
          <w:w w:val="105"/>
        </w:rPr>
        <w:t>Pero</w:t>
      </w:r>
      <w:r>
        <w:rPr>
          <w:color w:val="231F20"/>
          <w:spacing w:val="-12"/>
          <w:w w:val="105"/>
        </w:rPr>
        <w:t xml:space="preserve"> </w:t>
      </w:r>
      <w:r>
        <w:rPr>
          <w:color w:val="231F20"/>
          <w:w w:val="105"/>
        </w:rPr>
        <w:t>entonces,</w:t>
      </w:r>
      <w:r>
        <w:rPr>
          <w:color w:val="231F20"/>
          <w:spacing w:val="-12"/>
          <w:w w:val="105"/>
        </w:rPr>
        <w:t xml:space="preserve"> </w:t>
      </w:r>
      <w:r>
        <w:rPr>
          <w:color w:val="231F20"/>
          <w:w w:val="105"/>
        </w:rPr>
        <w:t>este</w:t>
      </w:r>
      <w:r>
        <w:rPr>
          <w:color w:val="231F20"/>
          <w:spacing w:val="-11"/>
          <w:w w:val="105"/>
        </w:rPr>
        <w:t xml:space="preserve"> </w:t>
      </w:r>
      <w:r>
        <w:rPr>
          <w:color w:val="231F20"/>
          <w:w w:val="105"/>
        </w:rPr>
        <w:t>modelo</w:t>
      </w:r>
      <w:r>
        <w:rPr>
          <w:color w:val="231F20"/>
          <w:spacing w:val="-12"/>
          <w:w w:val="105"/>
        </w:rPr>
        <w:t xml:space="preserve"> </w:t>
      </w:r>
      <w:r>
        <w:rPr>
          <w:color w:val="231F20"/>
          <w:w w:val="105"/>
        </w:rPr>
        <w:t>de</w:t>
      </w:r>
      <w:r>
        <w:rPr>
          <w:color w:val="231F20"/>
          <w:spacing w:val="-11"/>
          <w:w w:val="105"/>
        </w:rPr>
        <w:t xml:space="preserve"> </w:t>
      </w:r>
      <w:r>
        <w:rPr>
          <w:color w:val="231F20"/>
          <w:w w:val="105"/>
        </w:rPr>
        <w:t>relación</w:t>
      </w:r>
      <w:r>
        <w:rPr>
          <w:color w:val="231F20"/>
          <w:spacing w:val="-12"/>
          <w:w w:val="105"/>
        </w:rPr>
        <w:t xml:space="preserve"> </w:t>
      </w:r>
      <w:r>
        <w:rPr>
          <w:color w:val="231F20"/>
          <w:w w:val="105"/>
        </w:rPr>
        <w:t>humana</w:t>
      </w:r>
      <w:r>
        <w:rPr>
          <w:color w:val="231F20"/>
          <w:spacing w:val="-11"/>
          <w:w w:val="105"/>
        </w:rPr>
        <w:t xml:space="preserve"> </w:t>
      </w:r>
      <w:r>
        <w:rPr>
          <w:color w:val="231F20"/>
          <w:w w:val="105"/>
        </w:rPr>
        <w:t>básica</w:t>
      </w:r>
      <w:r>
        <w:rPr>
          <w:color w:val="231F20"/>
          <w:spacing w:val="-12"/>
          <w:w w:val="105"/>
        </w:rPr>
        <w:t xml:space="preserve"> </w:t>
      </w:r>
      <w:r>
        <w:rPr>
          <w:color w:val="231F20"/>
          <w:w w:val="105"/>
        </w:rPr>
        <w:t>no</w:t>
      </w:r>
      <w:r>
        <w:rPr>
          <w:color w:val="231F20"/>
          <w:spacing w:val="-12"/>
          <w:w w:val="105"/>
        </w:rPr>
        <w:t xml:space="preserve"> </w:t>
      </w:r>
      <w:r>
        <w:rPr>
          <w:color w:val="231F20"/>
          <w:w w:val="105"/>
        </w:rPr>
        <w:t>necesita</w:t>
      </w:r>
      <w:r>
        <w:rPr>
          <w:color w:val="231F20"/>
          <w:spacing w:val="-11"/>
          <w:w w:val="105"/>
        </w:rPr>
        <w:t xml:space="preserve"> </w:t>
      </w:r>
      <w:r>
        <w:rPr>
          <w:color w:val="231F20"/>
          <w:w w:val="105"/>
        </w:rPr>
        <w:t xml:space="preserve">pre- suponer o recurrir al sujeto moderno para dotarse de una dimensión de </w:t>
      </w:r>
      <w:r>
        <w:rPr>
          <w:color w:val="231F20"/>
        </w:rPr>
        <w:t>universalidad,</w:t>
      </w:r>
      <w:r>
        <w:rPr>
          <w:color w:val="231F20"/>
          <w:spacing w:val="11"/>
        </w:rPr>
        <w:t xml:space="preserve"> </w:t>
      </w:r>
      <w:r>
        <w:rPr>
          <w:color w:val="231F20"/>
        </w:rPr>
        <w:t>sólo</w:t>
      </w:r>
      <w:r>
        <w:rPr>
          <w:color w:val="231F20"/>
          <w:spacing w:val="12"/>
        </w:rPr>
        <w:t xml:space="preserve"> </w:t>
      </w:r>
      <w:r>
        <w:rPr>
          <w:color w:val="231F20"/>
        </w:rPr>
        <w:t>que</w:t>
      </w:r>
      <w:r>
        <w:rPr>
          <w:color w:val="231F20"/>
          <w:spacing w:val="12"/>
        </w:rPr>
        <w:t xml:space="preserve"> </w:t>
      </w:r>
      <w:r>
        <w:rPr>
          <w:color w:val="231F20"/>
        </w:rPr>
        <w:t>ahora</w:t>
      </w:r>
      <w:r>
        <w:rPr>
          <w:color w:val="231F20"/>
          <w:spacing w:val="12"/>
        </w:rPr>
        <w:t xml:space="preserve"> </w:t>
      </w:r>
      <w:r>
        <w:rPr>
          <w:color w:val="231F20"/>
        </w:rPr>
        <w:t>son</w:t>
      </w:r>
      <w:r>
        <w:rPr>
          <w:color w:val="231F20"/>
          <w:spacing w:val="12"/>
        </w:rPr>
        <w:t xml:space="preserve"> </w:t>
      </w:r>
      <w:r>
        <w:rPr>
          <w:i/>
          <w:color w:val="231F20"/>
        </w:rPr>
        <w:t>los</w:t>
      </w:r>
      <w:r>
        <w:rPr>
          <w:i/>
          <w:color w:val="231F20"/>
          <w:spacing w:val="12"/>
        </w:rPr>
        <w:t xml:space="preserve"> </w:t>
      </w:r>
      <w:r>
        <w:rPr>
          <w:i/>
          <w:color w:val="231F20"/>
        </w:rPr>
        <w:t>lugares</w:t>
      </w:r>
      <w:r>
        <w:rPr>
          <w:i/>
          <w:color w:val="231F20"/>
          <w:spacing w:val="12"/>
        </w:rPr>
        <w:t xml:space="preserve"> </w:t>
      </w:r>
      <w:r>
        <w:rPr>
          <w:i/>
          <w:color w:val="231F20"/>
        </w:rPr>
        <w:t>mismos</w:t>
      </w:r>
      <w:r>
        <w:rPr>
          <w:i/>
          <w:color w:val="231F20"/>
          <w:spacing w:val="12"/>
        </w:rPr>
        <w:t xml:space="preserve"> </w:t>
      </w:r>
      <w:r>
        <w:rPr>
          <w:color w:val="231F20"/>
        </w:rPr>
        <w:t>los</w:t>
      </w:r>
      <w:r>
        <w:rPr>
          <w:color w:val="231F20"/>
          <w:spacing w:val="12"/>
        </w:rPr>
        <w:t xml:space="preserve"> </w:t>
      </w:r>
      <w:r>
        <w:rPr>
          <w:color w:val="231F20"/>
        </w:rPr>
        <w:t>que</w:t>
      </w:r>
      <w:r>
        <w:rPr>
          <w:color w:val="231F20"/>
          <w:spacing w:val="12"/>
        </w:rPr>
        <w:t xml:space="preserve"> </w:t>
      </w:r>
      <w:r>
        <w:rPr>
          <w:color w:val="231F20"/>
        </w:rPr>
        <w:t>se</w:t>
      </w:r>
      <w:r>
        <w:rPr>
          <w:color w:val="231F20"/>
          <w:spacing w:val="11"/>
        </w:rPr>
        <w:t xml:space="preserve"> </w:t>
      </w:r>
      <w:r>
        <w:rPr>
          <w:color w:val="231F20"/>
          <w:spacing w:val="-2"/>
        </w:rPr>
        <w:t>evidencian</w:t>
      </w:r>
    </w:p>
    <w:p w14:paraId="2478B48C" w14:textId="77777777" w:rsidR="00CF346C" w:rsidRDefault="00CF346C" w:rsidP="00CF346C">
      <w:pPr>
        <w:pStyle w:val="BodyText"/>
        <w:spacing w:before="158"/>
      </w:pPr>
    </w:p>
    <w:p w14:paraId="45B33447" w14:textId="77777777" w:rsidR="00CF346C" w:rsidRDefault="00CF346C" w:rsidP="00CF346C">
      <w:pPr>
        <w:pStyle w:val="ListParagraph"/>
        <w:numPr>
          <w:ilvl w:val="0"/>
          <w:numId w:val="46"/>
        </w:numPr>
        <w:tabs>
          <w:tab w:val="left" w:pos="639"/>
        </w:tabs>
        <w:spacing w:line="244" w:lineRule="auto"/>
        <w:ind w:left="57" w:right="168" w:firstLine="283"/>
        <w:contextualSpacing w:val="0"/>
        <w:jc w:val="both"/>
        <w:rPr>
          <w:sz w:val="16"/>
        </w:rPr>
      </w:pPr>
      <w:r>
        <w:rPr>
          <w:color w:val="231F20"/>
          <w:w w:val="105"/>
          <w:sz w:val="16"/>
        </w:rPr>
        <w:t xml:space="preserve">Es este nuevo tipo de temporalidad, fundado en la estructura </w:t>
      </w:r>
      <w:proofErr w:type="spellStart"/>
      <w:r>
        <w:rPr>
          <w:color w:val="231F20"/>
          <w:w w:val="105"/>
          <w:sz w:val="16"/>
        </w:rPr>
        <w:t>triposicional</w:t>
      </w:r>
      <w:proofErr w:type="spellEnd"/>
      <w:r>
        <w:rPr>
          <w:color w:val="231F20"/>
          <w:w w:val="105"/>
          <w:sz w:val="16"/>
        </w:rPr>
        <w:t xml:space="preserve"> de las</w:t>
      </w:r>
      <w:r>
        <w:rPr>
          <w:color w:val="231F20"/>
          <w:spacing w:val="40"/>
          <w:w w:val="105"/>
          <w:sz w:val="16"/>
        </w:rPr>
        <w:t xml:space="preserve"> </w:t>
      </w:r>
      <w:r>
        <w:rPr>
          <w:color w:val="231F20"/>
          <w:w w:val="105"/>
          <w:sz w:val="16"/>
        </w:rPr>
        <w:t>relaciones humanas, el que a su vez explica la formación del fuero interno reflexivo, por</w:t>
      </w:r>
      <w:r>
        <w:rPr>
          <w:color w:val="231F20"/>
          <w:spacing w:val="40"/>
          <w:w w:val="105"/>
          <w:sz w:val="16"/>
        </w:rPr>
        <w:t xml:space="preserve"> </w:t>
      </w:r>
      <w:r>
        <w:rPr>
          <w:color w:val="231F20"/>
          <w:w w:val="105"/>
          <w:sz w:val="16"/>
        </w:rPr>
        <w:t>cuanto que, mientras que en los animales el recuerdo y la imaginación se dan siempre en</w:t>
      </w:r>
      <w:r>
        <w:rPr>
          <w:color w:val="231F20"/>
          <w:spacing w:val="40"/>
          <w:w w:val="105"/>
          <w:sz w:val="16"/>
        </w:rPr>
        <w:t xml:space="preserve"> </w:t>
      </w:r>
      <w:r>
        <w:rPr>
          <w:color w:val="231F20"/>
          <w:w w:val="105"/>
          <w:sz w:val="16"/>
        </w:rPr>
        <w:t>continuidad</w:t>
      </w:r>
      <w:r>
        <w:rPr>
          <w:color w:val="231F20"/>
          <w:spacing w:val="-8"/>
          <w:w w:val="105"/>
          <w:sz w:val="16"/>
        </w:rPr>
        <w:t xml:space="preserve"> </w:t>
      </w:r>
      <w:r>
        <w:rPr>
          <w:color w:val="231F20"/>
          <w:w w:val="105"/>
          <w:sz w:val="16"/>
        </w:rPr>
        <w:t>con</w:t>
      </w:r>
      <w:r>
        <w:rPr>
          <w:color w:val="231F20"/>
          <w:spacing w:val="-8"/>
          <w:w w:val="105"/>
          <w:sz w:val="16"/>
        </w:rPr>
        <w:t xml:space="preserve"> </w:t>
      </w:r>
      <w:r>
        <w:rPr>
          <w:color w:val="231F20"/>
          <w:w w:val="105"/>
          <w:sz w:val="16"/>
        </w:rPr>
        <w:t>la</w:t>
      </w:r>
      <w:r>
        <w:rPr>
          <w:color w:val="231F20"/>
          <w:spacing w:val="-8"/>
          <w:w w:val="105"/>
          <w:sz w:val="16"/>
        </w:rPr>
        <w:t xml:space="preserve"> </w:t>
      </w:r>
      <w:r>
        <w:rPr>
          <w:color w:val="231F20"/>
          <w:w w:val="105"/>
          <w:sz w:val="16"/>
        </w:rPr>
        <w:t>acción</w:t>
      </w:r>
      <w:r>
        <w:rPr>
          <w:color w:val="231F20"/>
          <w:spacing w:val="-8"/>
          <w:w w:val="105"/>
          <w:sz w:val="16"/>
        </w:rPr>
        <w:t xml:space="preserve"> </w:t>
      </w:r>
      <w:r>
        <w:rPr>
          <w:color w:val="231F20"/>
          <w:w w:val="105"/>
          <w:sz w:val="16"/>
        </w:rPr>
        <w:t>particular</w:t>
      </w:r>
      <w:r>
        <w:rPr>
          <w:color w:val="231F20"/>
          <w:spacing w:val="-8"/>
          <w:w w:val="105"/>
          <w:sz w:val="16"/>
        </w:rPr>
        <w:t xml:space="preserve"> </w:t>
      </w:r>
      <w:r>
        <w:rPr>
          <w:color w:val="231F20"/>
          <w:w w:val="105"/>
          <w:sz w:val="16"/>
        </w:rPr>
        <w:t>que</w:t>
      </w:r>
      <w:r>
        <w:rPr>
          <w:color w:val="231F20"/>
          <w:spacing w:val="-8"/>
          <w:w w:val="105"/>
          <w:sz w:val="16"/>
        </w:rPr>
        <w:t xml:space="preserve"> </w:t>
      </w:r>
      <w:r>
        <w:rPr>
          <w:color w:val="231F20"/>
          <w:w w:val="105"/>
          <w:sz w:val="16"/>
        </w:rPr>
        <w:t>en</w:t>
      </w:r>
      <w:r>
        <w:rPr>
          <w:color w:val="231F20"/>
          <w:spacing w:val="-8"/>
          <w:w w:val="105"/>
          <w:sz w:val="16"/>
        </w:rPr>
        <w:t xml:space="preserve"> </w:t>
      </w:r>
      <w:r>
        <w:rPr>
          <w:color w:val="231F20"/>
          <w:w w:val="105"/>
          <w:sz w:val="16"/>
        </w:rPr>
        <w:t>cada</w:t>
      </w:r>
      <w:r>
        <w:rPr>
          <w:color w:val="231F20"/>
          <w:spacing w:val="-8"/>
          <w:w w:val="105"/>
          <w:sz w:val="16"/>
        </w:rPr>
        <w:t xml:space="preserve"> </w:t>
      </w:r>
      <w:r>
        <w:rPr>
          <w:color w:val="231F20"/>
          <w:w w:val="105"/>
          <w:sz w:val="16"/>
        </w:rPr>
        <w:t>momento</w:t>
      </w:r>
      <w:r>
        <w:rPr>
          <w:color w:val="231F20"/>
          <w:spacing w:val="-8"/>
          <w:w w:val="105"/>
          <w:sz w:val="16"/>
        </w:rPr>
        <w:t xml:space="preserve"> </w:t>
      </w:r>
      <w:r>
        <w:rPr>
          <w:color w:val="231F20"/>
          <w:w w:val="105"/>
          <w:sz w:val="16"/>
        </w:rPr>
        <w:t>se</w:t>
      </w:r>
      <w:r>
        <w:rPr>
          <w:color w:val="231F20"/>
          <w:spacing w:val="-8"/>
          <w:w w:val="105"/>
          <w:sz w:val="16"/>
        </w:rPr>
        <w:t xml:space="preserve"> </w:t>
      </w:r>
      <w:r>
        <w:rPr>
          <w:color w:val="231F20"/>
          <w:w w:val="105"/>
          <w:sz w:val="16"/>
        </w:rPr>
        <w:t>esté</w:t>
      </w:r>
      <w:r>
        <w:rPr>
          <w:color w:val="231F20"/>
          <w:spacing w:val="-8"/>
          <w:w w:val="105"/>
          <w:sz w:val="16"/>
        </w:rPr>
        <w:t xml:space="preserve"> </w:t>
      </w:r>
      <w:r>
        <w:rPr>
          <w:color w:val="231F20"/>
          <w:w w:val="105"/>
          <w:sz w:val="16"/>
        </w:rPr>
        <w:t>llevando</w:t>
      </w:r>
      <w:r>
        <w:rPr>
          <w:color w:val="231F20"/>
          <w:spacing w:val="-8"/>
          <w:w w:val="105"/>
          <w:sz w:val="16"/>
        </w:rPr>
        <w:t xml:space="preserve"> </w:t>
      </w:r>
      <w:r>
        <w:rPr>
          <w:color w:val="231F20"/>
          <w:w w:val="105"/>
          <w:sz w:val="16"/>
        </w:rPr>
        <w:t>a</w:t>
      </w:r>
      <w:r>
        <w:rPr>
          <w:color w:val="231F20"/>
          <w:spacing w:val="-8"/>
          <w:w w:val="105"/>
          <w:sz w:val="16"/>
        </w:rPr>
        <w:t xml:space="preserve"> </w:t>
      </w:r>
      <w:r>
        <w:rPr>
          <w:color w:val="231F20"/>
          <w:w w:val="105"/>
          <w:sz w:val="16"/>
        </w:rPr>
        <w:t>cabo,</w:t>
      </w:r>
      <w:r>
        <w:rPr>
          <w:color w:val="231F20"/>
          <w:spacing w:val="-8"/>
          <w:w w:val="105"/>
          <w:sz w:val="16"/>
        </w:rPr>
        <w:t xml:space="preserve"> </w:t>
      </w:r>
      <w:r>
        <w:rPr>
          <w:color w:val="231F20"/>
          <w:w w:val="105"/>
          <w:sz w:val="16"/>
        </w:rPr>
        <w:t>la</w:t>
      </w:r>
      <w:r>
        <w:rPr>
          <w:color w:val="231F20"/>
          <w:spacing w:val="-8"/>
          <w:w w:val="105"/>
          <w:sz w:val="16"/>
        </w:rPr>
        <w:t xml:space="preserve"> </w:t>
      </w:r>
      <w:r>
        <w:rPr>
          <w:color w:val="231F20"/>
          <w:w w:val="105"/>
          <w:sz w:val="16"/>
        </w:rPr>
        <w:t>tempo-</w:t>
      </w:r>
      <w:r>
        <w:rPr>
          <w:color w:val="231F20"/>
          <w:spacing w:val="40"/>
          <w:w w:val="105"/>
          <w:sz w:val="16"/>
        </w:rPr>
        <w:t xml:space="preserve"> </w:t>
      </w:r>
      <w:proofErr w:type="spellStart"/>
      <w:r>
        <w:rPr>
          <w:color w:val="231F20"/>
          <w:w w:val="105"/>
          <w:sz w:val="16"/>
        </w:rPr>
        <w:t>ralidad</w:t>
      </w:r>
      <w:proofErr w:type="spellEnd"/>
      <w:r>
        <w:rPr>
          <w:color w:val="231F20"/>
          <w:spacing w:val="-7"/>
          <w:w w:val="105"/>
          <w:sz w:val="16"/>
        </w:rPr>
        <w:t xml:space="preserve"> </w:t>
      </w:r>
      <w:r>
        <w:rPr>
          <w:color w:val="231F20"/>
          <w:w w:val="105"/>
          <w:sz w:val="16"/>
        </w:rPr>
        <w:t>histórica</w:t>
      </w:r>
      <w:r>
        <w:rPr>
          <w:color w:val="231F20"/>
          <w:spacing w:val="-7"/>
          <w:w w:val="105"/>
          <w:sz w:val="16"/>
        </w:rPr>
        <w:t xml:space="preserve"> </w:t>
      </w:r>
      <w:r>
        <w:rPr>
          <w:color w:val="231F20"/>
          <w:w w:val="105"/>
          <w:sz w:val="16"/>
        </w:rPr>
        <w:t>en</w:t>
      </w:r>
      <w:r>
        <w:rPr>
          <w:color w:val="231F20"/>
          <w:spacing w:val="-7"/>
          <w:w w:val="105"/>
          <w:sz w:val="16"/>
        </w:rPr>
        <w:t xml:space="preserve"> </w:t>
      </w:r>
      <w:r>
        <w:rPr>
          <w:color w:val="231F20"/>
          <w:w w:val="105"/>
          <w:sz w:val="16"/>
        </w:rPr>
        <w:t>la</w:t>
      </w:r>
      <w:r>
        <w:rPr>
          <w:color w:val="231F20"/>
          <w:spacing w:val="-7"/>
          <w:w w:val="105"/>
          <w:sz w:val="16"/>
        </w:rPr>
        <w:t xml:space="preserve"> </w:t>
      </w:r>
      <w:r>
        <w:rPr>
          <w:color w:val="231F20"/>
          <w:w w:val="105"/>
          <w:sz w:val="16"/>
        </w:rPr>
        <w:t>que</w:t>
      </w:r>
      <w:r>
        <w:rPr>
          <w:color w:val="231F20"/>
          <w:spacing w:val="-7"/>
          <w:w w:val="105"/>
          <w:sz w:val="16"/>
        </w:rPr>
        <w:t xml:space="preserve"> </w:t>
      </w:r>
      <w:r>
        <w:rPr>
          <w:color w:val="231F20"/>
          <w:w w:val="105"/>
          <w:sz w:val="16"/>
        </w:rPr>
        <w:t>vive</w:t>
      </w:r>
      <w:r>
        <w:rPr>
          <w:color w:val="231F20"/>
          <w:spacing w:val="-7"/>
          <w:w w:val="105"/>
          <w:sz w:val="16"/>
        </w:rPr>
        <w:t xml:space="preserve"> </w:t>
      </w:r>
      <w:r>
        <w:rPr>
          <w:color w:val="231F20"/>
          <w:w w:val="105"/>
          <w:sz w:val="16"/>
        </w:rPr>
        <w:t>el</w:t>
      </w:r>
      <w:r>
        <w:rPr>
          <w:color w:val="231F20"/>
          <w:spacing w:val="-7"/>
          <w:w w:val="105"/>
          <w:sz w:val="16"/>
        </w:rPr>
        <w:t xml:space="preserve"> </w:t>
      </w:r>
      <w:r>
        <w:rPr>
          <w:color w:val="231F20"/>
          <w:w w:val="105"/>
          <w:sz w:val="16"/>
        </w:rPr>
        <w:t>ser</w:t>
      </w:r>
      <w:r>
        <w:rPr>
          <w:color w:val="231F20"/>
          <w:spacing w:val="-7"/>
          <w:w w:val="105"/>
          <w:sz w:val="16"/>
        </w:rPr>
        <w:t xml:space="preserve"> </w:t>
      </w:r>
      <w:r>
        <w:rPr>
          <w:color w:val="231F20"/>
          <w:w w:val="105"/>
          <w:sz w:val="16"/>
        </w:rPr>
        <w:t>humano</w:t>
      </w:r>
      <w:r>
        <w:rPr>
          <w:color w:val="231F20"/>
          <w:spacing w:val="-7"/>
          <w:w w:val="105"/>
          <w:sz w:val="16"/>
        </w:rPr>
        <w:t xml:space="preserve"> </w:t>
      </w:r>
      <w:r>
        <w:rPr>
          <w:color w:val="231F20"/>
          <w:w w:val="105"/>
          <w:sz w:val="16"/>
        </w:rPr>
        <w:t>hace</w:t>
      </w:r>
      <w:r>
        <w:rPr>
          <w:color w:val="231F20"/>
          <w:spacing w:val="-7"/>
          <w:w w:val="105"/>
          <w:sz w:val="16"/>
        </w:rPr>
        <w:t xml:space="preserve"> </w:t>
      </w:r>
      <w:r>
        <w:rPr>
          <w:color w:val="231F20"/>
          <w:w w:val="105"/>
          <w:sz w:val="16"/>
        </w:rPr>
        <w:t>posible</w:t>
      </w:r>
      <w:r>
        <w:rPr>
          <w:color w:val="231F20"/>
          <w:spacing w:val="-7"/>
          <w:w w:val="105"/>
          <w:sz w:val="16"/>
        </w:rPr>
        <w:t xml:space="preserve"> </w:t>
      </w:r>
      <w:r>
        <w:rPr>
          <w:color w:val="231F20"/>
          <w:w w:val="105"/>
          <w:sz w:val="16"/>
        </w:rPr>
        <w:t>la</w:t>
      </w:r>
      <w:r>
        <w:rPr>
          <w:color w:val="231F20"/>
          <w:spacing w:val="-7"/>
          <w:w w:val="105"/>
          <w:sz w:val="16"/>
        </w:rPr>
        <w:t xml:space="preserve"> </w:t>
      </w:r>
      <w:r>
        <w:rPr>
          <w:color w:val="231F20"/>
          <w:w w:val="105"/>
          <w:sz w:val="16"/>
        </w:rPr>
        <w:t>disociación</w:t>
      </w:r>
      <w:r>
        <w:rPr>
          <w:color w:val="231F20"/>
          <w:spacing w:val="-7"/>
          <w:w w:val="105"/>
          <w:sz w:val="16"/>
        </w:rPr>
        <w:t xml:space="preserve"> </w:t>
      </w:r>
      <w:r>
        <w:rPr>
          <w:color w:val="231F20"/>
          <w:w w:val="105"/>
          <w:sz w:val="16"/>
        </w:rPr>
        <w:t>de</w:t>
      </w:r>
      <w:r>
        <w:rPr>
          <w:color w:val="231F20"/>
          <w:spacing w:val="-7"/>
          <w:w w:val="105"/>
          <w:sz w:val="16"/>
        </w:rPr>
        <w:t xml:space="preserve"> </w:t>
      </w:r>
      <w:r>
        <w:rPr>
          <w:color w:val="231F20"/>
          <w:w w:val="105"/>
          <w:sz w:val="16"/>
        </w:rPr>
        <w:t>dichos</w:t>
      </w:r>
      <w:r>
        <w:rPr>
          <w:color w:val="231F20"/>
          <w:spacing w:val="-7"/>
          <w:w w:val="105"/>
          <w:sz w:val="16"/>
        </w:rPr>
        <w:t xml:space="preserve"> </w:t>
      </w:r>
      <w:r>
        <w:rPr>
          <w:color w:val="231F20"/>
          <w:w w:val="105"/>
          <w:sz w:val="16"/>
        </w:rPr>
        <w:t>recuerdo</w:t>
      </w:r>
      <w:r>
        <w:rPr>
          <w:color w:val="231F20"/>
          <w:spacing w:val="40"/>
          <w:w w:val="105"/>
          <w:sz w:val="16"/>
        </w:rPr>
        <w:t xml:space="preserve"> </w:t>
      </w:r>
      <w:r>
        <w:rPr>
          <w:color w:val="231F20"/>
          <w:w w:val="105"/>
          <w:sz w:val="16"/>
        </w:rPr>
        <w:t>e imaginación respecto de la acción inmediata.</w:t>
      </w:r>
    </w:p>
    <w:p w14:paraId="06E96455" w14:textId="77777777" w:rsidR="00CF346C" w:rsidRDefault="00CF346C" w:rsidP="00CF346C">
      <w:pPr>
        <w:pStyle w:val="ListParagraph"/>
        <w:spacing w:line="244" w:lineRule="auto"/>
        <w:jc w:val="both"/>
        <w:rPr>
          <w:sz w:val="16"/>
        </w:rPr>
        <w:sectPr w:rsidR="00CF346C" w:rsidSect="00CF346C">
          <w:pgSz w:w="9020" w:h="12700"/>
          <w:pgMar w:top="760" w:right="1133" w:bottom="1100" w:left="1133" w:header="0" w:footer="908" w:gutter="0"/>
          <w:cols w:space="720"/>
        </w:sectPr>
      </w:pPr>
    </w:p>
    <w:p w14:paraId="42BAD0DE" w14:textId="77777777" w:rsidR="00CF346C" w:rsidRDefault="00CF346C" w:rsidP="00CF346C">
      <w:pPr>
        <w:pStyle w:val="BodyText"/>
      </w:pPr>
    </w:p>
    <w:p w14:paraId="13EBB323" w14:textId="77777777" w:rsidR="00CF346C" w:rsidRDefault="00CF346C" w:rsidP="00CF346C">
      <w:pPr>
        <w:pStyle w:val="BodyText"/>
        <w:spacing w:before="138"/>
      </w:pPr>
    </w:p>
    <w:p w14:paraId="5443FB10" w14:textId="77777777" w:rsidR="00CF346C" w:rsidRDefault="00CF346C" w:rsidP="00CF346C">
      <w:pPr>
        <w:pStyle w:val="BodyText"/>
        <w:spacing w:line="268" w:lineRule="auto"/>
        <w:ind w:left="170" w:right="54"/>
        <w:jc w:val="both"/>
      </w:pPr>
      <w:r>
        <w:rPr>
          <w:color w:val="231F20"/>
        </w:rPr>
        <w:t xml:space="preserve">como abiertos. Pues la mediación por la tercera posición significa que esos lugares —o esas culturas, como se quiera— pueden acoger a cualquier otro tercer ser humano posible, </w:t>
      </w:r>
      <w:r>
        <w:rPr>
          <w:i/>
          <w:color w:val="231F20"/>
        </w:rPr>
        <w:t>pero siempre</w:t>
      </w:r>
      <w:r>
        <w:rPr>
          <w:color w:val="231F20"/>
        </w:rPr>
        <w:t xml:space="preserve">, eso sí, </w:t>
      </w:r>
      <w:r>
        <w:rPr>
          <w:i/>
          <w:color w:val="231F20"/>
        </w:rPr>
        <w:t>haciéndolo partícipe de los propios</w:t>
      </w:r>
      <w:r>
        <w:rPr>
          <w:i/>
          <w:color w:val="231F20"/>
          <w:spacing w:val="-3"/>
        </w:rPr>
        <w:t xml:space="preserve"> </w:t>
      </w:r>
      <w:r>
        <w:rPr>
          <w:i/>
          <w:color w:val="231F20"/>
        </w:rPr>
        <w:t>contenidos</w:t>
      </w:r>
      <w:r>
        <w:rPr>
          <w:i/>
          <w:color w:val="231F20"/>
          <w:spacing w:val="-3"/>
        </w:rPr>
        <w:t xml:space="preserve"> </w:t>
      </w:r>
      <w:r>
        <w:rPr>
          <w:i/>
          <w:color w:val="231F20"/>
        </w:rPr>
        <w:t>normativos</w:t>
      </w:r>
      <w:r>
        <w:rPr>
          <w:i/>
          <w:color w:val="231F20"/>
          <w:spacing w:val="-3"/>
        </w:rPr>
        <w:t xml:space="preserve"> </w:t>
      </w:r>
      <w:r>
        <w:rPr>
          <w:i/>
          <w:color w:val="231F20"/>
        </w:rPr>
        <w:t>que</w:t>
      </w:r>
      <w:r>
        <w:rPr>
          <w:i/>
          <w:color w:val="231F20"/>
          <w:spacing w:val="-3"/>
        </w:rPr>
        <w:t xml:space="preserve"> </w:t>
      </w:r>
      <w:r>
        <w:rPr>
          <w:i/>
          <w:color w:val="231F20"/>
        </w:rPr>
        <w:t>median</w:t>
      </w:r>
      <w:r>
        <w:rPr>
          <w:i/>
          <w:color w:val="231F20"/>
          <w:spacing w:val="-3"/>
        </w:rPr>
        <w:t xml:space="preserve"> </w:t>
      </w:r>
      <w:r>
        <w:rPr>
          <w:i/>
          <w:color w:val="231F20"/>
        </w:rPr>
        <w:t>las</w:t>
      </w:r>
      <w:r>
        <w:rPr>
          <w:i/>
          <w:color w:val="231F20"/>
          <w:spacing w:val="-3"/>
        </w:rPr>
        <w:t xml:space="preserve"> </w:t>
      </w:r>
      <w:r>
        <w:rPr>
          <w:i/>
          <w:color w:val="231F20"/>
        </w:rPr>
        <w:t>relaciones</w:t>
      </w:r>
      <w:r>
        <w:rPr>
          <w:i/>
          <w:color w:val="231F20"/>
          <w:spacing w:val="-3"/>
        </w:rPr>
        <w:t xml:space="preserve"> </w:t>
      </w:r>
      <w:r>
        <w:rPr>
          <w:i/>
          <w:color w:val="231F20"/>
        </w:rPr>
        <w:t>en</w:t>
      </w:r>
      <w:r>
        <w:rPr>
          <w:i/>
          <w:color w:val="231F20"/>
          <w:spacing w:val="-3"/>
        </w:rPr>
        <w:t xml:space="preserve"> </w:t>
      </w:r>
      <w:r>
        <w:rPr>
          <w:i/>
          <w:color w:val="231F20"/>
        </w:rPr>
        <w:t>el</w:t>
      </w:r>
      <w:r>
        <w:rPr>
          <w:i/>
          <w:color w:val="231F20"/>
          <w:spacing w:val="-3"/>
        </w:rPr>
        <w:t xml:space="preserve"> </w:t>
      </w:r>
      <w:r>
        <w:rPr>
          <w:i/>
          <w:color w:val="231F20"/>
        </w:rPr>
        <w:t>lugar</w:t>
      </w:r>
      <w:r>
        <w:rPr>
          <w:i/>
          <w:color w:val="231F20"/>
          <w:spacing w:val="-3"/>
        </w:rPr>
        <w:t xml:space="preserve"> </w:t>
      </w:r>
      <w:r>
        <w:rPr>
          <w:i/>
          <w:color w:val="231F20"/>
        </w:rPr>
        <w:t>del</w:t>
      </w:r>
      <w:r>
        <w:rPr>
          <w:i/>
          <w:color w:val="231F20"/>
          <w:spacing w:val="-3"/>
        </w:rPr>
        <w:t xml:space="preserve"> </w:t>
      </w:r>
      <w:r>
        <w:rPr>
          <w:i/>
          <w:color w:val="231F20"/>
        </w:rPr>
        <w:t>que</w:t>
      </w:r>
      <w:r>
        <w:rPr>
          <w:i/>
          <w:color w:val="231F20"/>
          <w:spacing w:val="-3"/>
        </w:rPr>
        <w:t xml:space="preserve"> </w:t>
      </w:r>
      <w:r>
        <w:rPr>
          <w:i/>
          <w:color w:val="231F20"/>
        </w:rPr>
        <w:t>se trate</w:t>
      </w:r>
      <w:r>
        <w:rPr>
          <w:color w:val="231F20"/>
          <w:position w:val="7"/>
          <w:sz w:val="11"/>
        </w:rPr>
        <w:t>5</w:t>
      </w:r>
      <w:r>
        <w:rPr>
          <w:color w:val="231F20"/>
        </w:rPr>
        <w:t>. No hay aquí entonces una vinculación irrestricta entre el sujeto y sus contenidos, como ocurría en el modelo de una relación diádica mediada</w:t>
      </w:r>
      <w:r>
        <w:rPr>
          <w:color w:val="231F20"/>
          <w:spacing w:val="40"/>
        </w:rPr>
        <w:t xml:space="preserve"> </w:t>
      </w:r>
      <w:r>
        <w:rPr>
          <w:color w:val="231F20"/>
        </w:rPr>
        <w:t xml:space="preserve">pura —que en pura consecuencia había de carecer por lo mismo de todo concepto de humanidad. Pero, sin embargo, ello no supone tampoco </w:t>
      </w:r>
      <w:proofErr w:type="spellStart"/>
      <w:r>
        <w:rPr>
          <w:color w:val="231F20"/>
        </w:rPr>
        <w:t>intro</w:t>
      </w:r>
      <w:proofErr w:type="spellEnd"/>
      <w:r>
        <w:rPr>
          <w:color w:val="231F20"/>
        </w:rPr>
        <w:t xml:space="preserve">- </w:t>
      </w:r>
      <w:proofErr w:type="spellStart"/>
      <w:r>
        <w:rPr>
          <w:color w:val="231F20"/>
        </w:rPr>
        <w:t>ducir</w:t>
      </w:r>
      <w:proofErr w:type="spellEnd"/>
      <w:r>
        <w:rPr>
          <w:color w:val="231F20"/>
          <w:spacing w:val="15"/>
        </w:rPr>
        <w:t xml:space="preserve"> </w:t>
      </w:r>
      <w:r>
        <w:rPr>
          <w:color w:val="231F20"/>
        </w:rPr>
        <w:t>una</w:t>
      </w:r>
      <w:r>
        <w:rPr>
          <w:color w:val="231F20"/>
          <w:spacing w:val="15"/>
        </w:rPr>
        <w:t xml:space="preserve"> </w:t>
      </w:r>
      <w:r>
        <w:rPr>
          <w:color w:val="231F20"/>
        </w:rPr>
        <w:t>separación</w:t>
      </w:r>
      <w:r>
        <w:rPr>
          <w:color w:val="231F20"/>
          <w:spacing w:val="15"/>
        </w:rPr>
        <w:t xml:space="preserve"> </w:t>
      </w:r>
      <w:r>
        <w:rPr>
          <w:color w:val="231F20"/>
        </w:rPr>
        <w:t>entre</w:t>
      </w:r>
      <w:r>
        <w:rPr>
          <w:color w:val="231F20"/>
          <w:spacing w:val="15"/>
        </w:rPr>
        <w:t xml:space="preserve"> </w:t>
      </w:r>
      <w:r>
        <w:rPr>
          <w:color w:val="231F20"/>
        </w:rPr>
        <w:t>un</w:t>
      </w:r>
      <w:r>
        <w:rPr>
          <w:color w:val="231F20"/>
          <w:spacing w:val="15"/>
        </w:rPr>
        <w:t xml:space="preserve"> </w:t>
      </w:r>
      <w:r>
        <w:rPr>
          <w:color w:val="231F20"/>
        </w:rPr>
        <w:t>yo</w:t>
      </w:r>
      <w:r>
        <w:rPr>
          <w:color w:val="231F20"/>
          <w:spacing w:val="15"/>
        </w:rPr>
        <w:t xml:space="preserve"> </w:t>
      </w:r>
      <w:r>
        <w:rPr>
          <w:color w:val="231F20"/>
        </w:rPr>
        <w:t>abstracto</w:t>
      </w:r>
      <w:r>
        <w:rPr>
          <w:color w:val="231F20"/>
          <w:spacing w:val="15"/>
        </w:rPr>
        <w:t xml:space="preserve"> </w:t>
      </w:r>
      <w:r>
        <w:rPr>
          <w:color w:val="231F20"/>
        </w:rPr>
        <w:t>y</w:t>
      </w:r>
      <w:r>
        <w:rPr>
          <w:color w:val="231F20"/>
          <w:spacing w:val="15"/>
        </w:rPr>
        <w:t xml:space="preserve"> </w:t>
      </w:r>
      <w:r>
        <w:rPr>
          <w:color w:val="231F20"/>
        </w:rPr>
        <w:t>sus</w:t>
      </w:r>
      <w:r>
        <w:rPr>
          <w:color w:val="231F20"/>
          <w:spacing w:val="15"/>
        </w:rPr>
        <w:t xml:space="preserve"> </w:t>
      </w:r>
      <w:r>
        <w:rPr>
          <w:color w:val="231F20"/>
        </w:rPr>
        <w:t>contenidos</w:t>
      </w:r>
      <w:r>
        <w:rPr>
          <w:color w:val="231F20"/>
          <w:spacing w:val="15"/>
        </w:rPr>
        <w:t xml:space="preserve"> </w:t>
      </w:r>
      <w:r>
        <w:rPr>
          <w:color w:val="231F20"/>
        </w:rPr>
        <w:t>que</w:t>
      </w:r>
      <w:r>
        <w:rPr>
          <w:color w:val="231F20"/>
          <w:spacing w:val="15"/>
        </w:rPr>
        <w:t xml:space="preserve"> </w:t>
      </w:r>
      <w:r>
        <w:rPr>
          <w:color w:val="231F20"/>
        </w:rPr>
        <w:t xml:space="preserve">conduzca a una regulación negativo-abstracta de las relaciones en un espacio vacío fragmentado en lugares. Lo que el encuentro entre culturas va a exigir más </w:t>
      </w:r>
      <w:r>
        <w:rPr>
          <w:color w:val="231F20"/>
          <w:spacing w:val="-2"/>
        </w:rPr>
        <w:t>bien</w:t>
      </w:r>
      <w:r>
        <w:rPr>
          <w:color w:val="231F20"/>
          <w:spacing w:val="-6"/>
        </w:rPr>
        <w:t xml:space="preserve"> </w:t>
      </w:r>
      <w:r>
        <w:rPr>
          <w:color w:val="231F20"/>
          <w:spacing w:val="-2"/>
        </w:rPr>
        <w:t>ahora,</w:t>
      </w:r>
      <w:r>
        <w:rPr>
          <w:color w:val="231F20"/>
          <w:spacing w:val="-6"/>
        </w:rPr>
        <w:t xml:space="preserve"> </w:t>
      </w:r>
      <w:r>
        <w:rPr>
          <w:color w:val="231F20"/>
          <w:spacing w:val="-2"/>
        </w:rPr>
        <w:t>al</w:t>
      </w:r>
      <w:r>
        <w:rPr>
          <w:color w:val="231F20"/>
          <w:spacing w:val="-6"/>
        </w:rPr>
        <w:t xml:space="preserve"> </w:t>
      </w:r>
      <w:r>
        <w:rPr>
          <w:color w:val="231F20"/>
          <w:spacing w:val="-2"/>
        </w:rPr>
        <w:t>menos</w:t>
      </w:r>
      <w:r>
        <w:rPr>
          <w:color w:val="231F20"/>
          <w:spacing w:val="-6"/>
        </w:rPr>
        <w:t xml:space="preserve"> </w:t>
      </w:r>
      <w:r>
        <w:rPr>
          <w:i/>
          <w:color w:val="231F20"/>
          <w:spacing w:val="-2"/>
        </w:rPr>
        <w:t>como</w:t>
      </w:r>
      <w:r>
        <w:rPr>
          <w:i/>
          <w:color w:val="231F20"/>
          <w:spacing w:val="-6"/>
        </w:rPr>
        <w:t xml:space="preserve"> </w:t>
      </w:r>
      <w:r>
        <w:rPr>
          <w:i/>
          <w:color w:val="231F20"/>
          <w:spacing w:val="-2"/>
        </w:rPr>
        <w:t>condición</w:t>
      </w:r>
      <w:r>
        <w:rPr>
          <w:i/>
          <w:color w:val="231F20"/>
          <w:spacing w:val="-6"/>
        </w:rPr>
        <w:t xml:space="preserve"> </w:t>
      </w:r>
      <w:r>
        <w:rPr>
          <w:i/>
          <w:color w:val="231F20"/>
          <w:spacing w:val="-2"/>
        </w:rPr>
        <w:t>del</w:t>
      </w:r>
      <w:r>
        <w:rPr>
          <w:i/>
          <w:color w:val="231F20"/>
          <w:spacing w:val="-6"/>
        </w:rPr>
        <w:t xml:space="preserve"> </w:t>
      </w:r>
      <w:r>
        <w:rPr>
          <w:i/>
          <w:color w:val="231F20"/>
          <w:spacing w:val="-2"/>
        </w:rPr>
        <w:t>establecimiento</w:t>
      </w:r>
      <w:r>
        <w:rPr>
          <w:i/>
          <w:color w:val="231F20"/>
          <w:spacing w:val="-6"/>
        </w:rPr>
        <w:t xml:space="preserve"> </w:t>
      </w:r>
      <w:r>
        <w:rPr>
          <w:i/>
          <w:color w:val="231F20"/>
          <w:spacing w:val="-2"/>
        </w:rPr>
        <w:t>de</w:t>
      </w:r>
      <w:r>
        <w:rPr>
          <w:i/>
          <w:color w:val="231F20"/>
          <w:spacing w:val="-6"/>
        </w:rPr>
        <w:t xml:space="preserve"> </w:t>
      </w:r>
      <w:r>
        <w:rPr>
          <w:i/>
          <w:color w:val="231F20"/>
          <w:spacing w:val="-2"/>
        </w:rPr>
        <w:t>una</w:t>
      </w:r>
      <w:r>
        <w:rPr>
          <w:i/>
          <w:color w:val="231F20"/>
          <w:spacing w:val="-6"/>
        </w:rPr>
        <w:t xml:space="preserve"> </w:t>
      </w:r>
      <w:r>
        <w:rPr>
          <w:i/>
          <w:color w:val="231F20"/>
          <w:spacing w:val="-2"/>
        </w:rPr>
        <w:t>verdadera</w:t>
      </w:r>
      <w:r>
        <w:rPr>
          <w:i/>
          <w:color w:val="231F20"/>
          <w:spacing w:val="-6"/>
        </w:rPr>
        <w:t xml:space="preserve"> </w:t>
      </w:r>
      <w:proofErr w:type="spellStart"/>
      <w:r>
        <w:rPr>
          <w:i/>
          <w:color w:val="231F20"/>
          <w:spacing w:val="-2"/>
        </w:rPr>
        <w:t>reci</w:t>
      </w:r>
      <w:proofErr w:type="spellEnd"/>
      <w:r>
        <w:rPr>
          <w:i/>
          <w:color w:val="231F20"/>
          <w:spacing w:val="-2"/>
        </w:rPr>
        <w:t xml:space="preserve">- </w:t>
      </w:r>
      <w:proofErr w:type="spellStart"/>
      <w:r>
        <w:rPr>
          <w:i/>
          <w:color w:val="231F20"/>
        </w:rPr>
        <w:t>procidad</w:t>
      </w:r>
      <w:proofErr w:type="spellEnd"/>
      <w:r>
        <w:rPr>
          <w:i/>
          <w:color w:val="231F20"/>
        </w:rPr>
        <w:t xml:space="preserve"> interpersonal</w:t>
      </w:r>
      <w:r>
        <w:rPr>
          <w:color w:val="231F20"/>
        </w:rPr>
        <w:t>, será una criba inmanente de las normas particulares de cada una de las culturas que se encuentran, criba de la cual habrá de surgir una nueva cultura mestiza.</w:t>
      </w:r>
    </w:p>
    <w:p w14:paraId="4F037B3D" w14:textId="77777777" w:rsidR="00CF346C" w:rsidRDefault="00CF346C" w:rsidP="00CF346C">
      <w:pPr>
        <w:pStyle w:val="Heading6"/>
        <w:spacing w:before="230"/>
        <w:ind w:left="170"/>
      </w:pPr>
      <w:r>
        <w:rPr>
          <w:color w:val="231F20"/>
          <w:spacing w:val="-2"/>
        </w:rPr>
        <w:t>Conclusiones</w:t>
      </w:r>
    </w:p>
    <w:p w14:paraId="539BB89D" w14:textId="77777777" w:rsidR="00CF346C" w:rsidRDefault="00CF346C" w:rsidP="00CF346C">
      <w:pPr>
        <w:pStyle w:val="BodyText"/>
        <w:spacing w:before="4"/>
        <w:rPr>
          <w:rFonts w:ascii="Palatino Linotype"/>
          <w:b/>
        </w:rPr>
      </w:pPr>
    </w:p>
    <w:p w14:paraId="180636A1" w14:textId="77777777" w:rsidR="00CF346C" w:rsidRDefault="00CF346C" w:rsidP="00CF346C">
      <w:pPr>
        <w:pStyle w:val="BodyText"/>
        <w:spacing w:line="268" w:lineRule="auto"/>
        <w:ind w:left="170" w:right="54" w:firstLine="283"/>
        <w:jc w:val="both"/>
      </w:pPr>
      <w:r>
        <w:rPr>
          <w:color w:val="231F20"/>
          <w:w w:val="105"/>
        </w:rPr>
        <w:t xml:space="preserve">El “estado actual de la cuestión” acerca de la estructura de la espacia- </w:t>
      </w:r>
      <w:proofErr w:type="spellStart"/>
      <w:r>
        <w:rPr>
          <w:color w:val="231F20"/>
          <w:w w:val="105"/>
        </w:rPr>
        <w:t>lidad</w:t>
      </w:r>
      <w:proofErr w:type="spellEnd"/>
      <w:r>
        <w:rPr>
          <w:color w:val="231F20"/>
          <w:w w:val="105"/>
        </w:rPr>
        <w:t xml:space="preserve"> humana en la filosofía se encuentra en una situación de </w:t>
      </w:r>
      <w:proofErr w:type="spellStart"/>
      <w:r>
        <w:rPr>
          <w:color w:val="231F20"/>
          <w:w w:val="105"/>
        </w:rPr>
        <w:t>meneste</w:t>
      </w:r>
      <w:proofErr w:type="spellEnd"/>
      <w:r>
        <w:rPr>
          <w:color w:val="231F20"/>
          <w:w w:val="105"/>
        </w:rPr>
        <w:t xml:space="preserve">- </w:t>
      </w:r>
      <w:proofErr w:type="spellStart"/>
      <w:r>
        <w:rPr>
          <w:color w:val="231F20"/>
          <w:w w:val="105"/>
        </w:rPr>
        <w:t>rosidad</w:t>
      </w:r>
      <w:proofErr w:type="spellEnd"/>
      <w:r>
        <w:rPr>
          <w:color w:val="231F20"/>
          <w:w w:val="105"/>
        </w:rPr>
        <w:t xml:space="preserve"> que reclama un tratamiento en fondo y forma que lo rescate de</w:t>
      </w:r>
      <w:r>
        <w:rPr>
          <w:color w:val="231F20"/>
          <w:spacing w:val="40"/>
          <w:w w:val="105"/>
        </w:rPr>
        <w:t xml:space="preserve"> </w:t>
      </w:r>
      <w:r>
        <w:rPr>
          <w:color w:val="231F20"/>
          <w:w w:val="105"/>
        </w:rPr>
        <w:t xml:space="preserve">la actual concepción genérica del espacio que nos asimila a los animales. He propuesto aquí que una concepción específica del espacio como es- </w:t>
      </w:r>
      <w:proofErr w:type="spellStart"/>
      <w:r>
        <w:rPr>
          <w:color w:val="231F20"/>
          <w:w w:val="105"/>
        </w:rPr>
        <w:t>pacio</w:t>
      </w:r>
      <w:proofErr w:type="spellEnd"/>
      <w:r>
        <w:rPr>
          <w:color w:val="231F20"/>
          <w:spacing w:val="-2"/>
          <w:w w:val="105"/>
        </w:rPr>
        <w:t xml:space="preserve"> </w:t>
      </w:r>
      <w:proofErr w:type="spellStart"/>
      <w:r>
        <w:rPr>
          <w:color w:val="231F20"/>
          <w:w w:val="105"/>
        </w:rPr>
        <w:t>triposicional</w:t>
      </w:r>
      <w:proofErr w:type="spellEnd"/>
      <w:r>
        <w:rPr>
          <w:color w:val="231F20"/>
          <w:spacing w:val="-2"/>
          <w:w w:val="105"/>
        </w:rPr>
        <w:t xml:space="preserve"> </w:t>
      </w:r>
      <w:r>
        <w:rPr>
          <w:color w:val="231F20"/>
          <w:w w:val="105"/>
        </w:rPr>
        <w:t>podría</w:t>
      </w:r>
      <w:r>
        <w:rPr>
          <w:color w:val="231F20"/>
          <w:spacing w:val="-2"/>
          <w:w w:val="105"/>
        </w:rPr>
        <w:t xml:space="preserve"> </w:t>
      </w:r>
      <w:r>
        <w:rPr>
          <w:color w:val="231F20"/>
          <w:w w:val="105"/>
        </w:rPr>
        <w:t>servir</w:t>
      </w:r>
      <w:r>
        <w:rPr>
          <w:color w:val="231F20"/>
          <w:spacing w:val="-2"/>
          <w:w w:val="105"/>
        </w:rPr>
        <w:t xml:space="preserve"> </w:t>
      </w:r>
      <w:r>
        <w:rPr>
          <w:color w:val="231F20"/>
          <w:w w:val="105"/>
        </w:rPr>
        <w:t>para</w:t>
      </w:r>
      <w:r>
        <w:rPr>
          <w:color w:val="231F20"/>
          <w:spacing w:val="-2"/>
          <w:w w:val="105"/>
        </w:rPr>
        <w:t xml:space="preserve"> </w:t>
      </w:r>
      <w:r>
        <w:rPr>
          <w:color w:val="231F20"/>
          <w:w w:val="105"/>
        </w:rPr>
        <w:t>replantear</w:t>
      </w:r>
      <w:r>
        <w:rPr>
          <w:color w:val="231F20"/>
          <w:spacing w:val="-2"/>
          <w:w w:val="105"/>
        </w:rPr>
        <w:t xml:space="preserve"> </w:t>
      </w:r>
      <w:r>
        <w:rPr>
          <w:color w:val="231F20"/>
          <w:w w:val="105"/>
        </w:rPr>
        <w:t>sobre</w:t>
      </w:r>
      <w:r>
        <w:rPr>
          <w:color w:val="231F20"/>
          <w:spacing w:val="-2"/>
          <w:w w:val="105"/>
        </w:rPr>
        <w:t xml:space="preserve"> </w:t>
      </w:r>
      <w:r>
        <w:rPr>
          <w:color w:val="231F20"/>
          <w:w w:val="105"/>
        </w:rPr>
        <w:t>una</w:t>
      </w:r>
      <w:r>
        <w:rPr>
          <w:color w:val="231F20"/>
          <w:spacing w:val="-2"/>
          <w:w w:val="105"/>
        </w:rPr>
        <w:t xml:space="preserve"> </w:t>
      </w:r>
      <w:r>
        <w:rPr>
          <w:color w:val="231F20"/>
          <w:w w:val="105"/>
        </w:rPr>
        <w:t>nueva</w:t>
      </w:r>
      <w:r>
        <w:rPr>
          <w:color w:val="231F20"/>
          <w:spacing w:val="-2"/>
          <w:w w:val="105"/>
        </w:rPr>
        <w:t xml:space="preserve"> </w:t>
      </w:r>
      <w:r>
        <w:rPr>
          <w:color w:val="231F20"/>
          <w:w w:val="105"/>
        </w:rPr>
        <w:t>base</w:t>
      </w:r>
      <w:r>
        <w:rPr>
          <w:color w:val="231F20"/>
          <w:spacing w:val="-2"/>
          <w:w w:val="105"/>
        </w:rPr>
        <w:t xml:space="preserve"> </w:t>
      </w:r>
      <w:r>
        <w:rPr>
          <w:color w:val="231F20"/>
          <w:w w:val="105"/>
        </w:rPr>
        <w:t>el problema</w:t>
      </w:r>
      <w:r>
        <w:rPr>
          <w:color w:val="231F20"/>
          <w:spacing w:val="-2"/>
          <w:w w:val="105"/>
        </w:rPr>
        <w:t xml:space="preserve"> </w:t>
      </w:r>
      <w:r>
        <w:rPr>
          <w:color w:val="231F20"/>
          <w:w w:val="105"/>
        </w:rPr>
        <w:t>de</w:t>
      </w:r>
      <w:r>
        <w:rPr>
          <w:color w:val="231F20"/>
          <w:spacing w:val="-2"/>
          <w:w w:val="105"/>
        </w:rPr>
        <w:t xml:space="preserve"> </w:t>
      </w:r>
      <w:r>
        <w:rPr>
          <w:color w:val="231F20"/>
          <w:w w:val="105"/>
        </w:rPr>
        <w:t>la</w:t>
      </w:r>
      <w:r>
        <w:rPr>
          <w:color w:val="231F20"/>
          <w:spacing w:val="-2"/>
          <w:w w:val="105"/>
        </w:rPr>
        <w:t xml:space="preserve"> </w:t>
      </w:r>
      <w:r>
        <w:rPr>
          <w:color w:val="231F20"/>
          <w:w w:val="105"/>
        </w:rPr>
        <w:t>interculturalidad.</w:t>
      </w:r>
      <w:r>
        <w:rPr>
          <w:color w:val="231F20"/>
          <w:spacing w:val="-2"/>
          <w:w w:val="105"/>
        </w:rPr>
        <w:t xml:space="preserve"> </w:t>
      </w:r>
      <w:r>
        <w:rPr>
          <w:color w:val="231F20"/>
          <w:w w:val="105"/>
        </w:rPr>
        <w:t>Esto</w:t>
      </w:r>
      <w:r>
        <w:rPr>
          <w:color w:val="231F20"/>
          <w:spacing w:val="-2"/>
          <w:w w:val="105"/>
        </w:rPr>
        <w:t xml:space="preserve"> </w:t>
      </w:r>
      <w:r>
        <w:rPr>
          <w:color w:val="231F20"/>
          <w:w w:val="105"/>
        </w:rPr>
        <w:t>no</w:t>
      </w:r>
      <w:r>
        <w:rPr>
          <w:color w:val="231F20"/>
          <w:spacing w:val="-2"/>
          <w:w w:val="105"/>
        </w:rPr>
        <w:t xml:space="preserve"> </w:t>
      </w:r>
      <w:r>
        <w:rPr>
          <w:color w:val="231F20"/>
          <w:w w:val="105"/>
        </w:rPr>
        <w:t>significa</w:t>
      </w:r>
      <w:r>
        <w:rPr>
          <w:color w:val="231F20"/>
          <w:spacing w:val="-2"/>
          <w:w w:val="105"/>
        </w:rPr>
        <w:t xml:space="preserve"> </w:t>
      </w:r>
      <w:r>
        <w:rPr>
          <w:color w:val="231F20"/>
          <w:w w:val="105"/>
        </w:rPr>
        <w:t>que</w:t>
      </w:r>
      <w:r>
        <w:rPr>
          <w:color w:val="231F20"/>
          <w:spacing w:val="-2"/>
          <w:w w:val="105"/>
        </w:rPr>
        <w:t xml:space="preserve"> </w:t>
      </w:r>
      <w:r>
        <w:rPr>
          <w:color w:val="231F20"/>
          <w:w w:val="105"/>
        </w:rPr>
        <w:t>de</w:t>
      </w:r>
      <w:r>
        <w:rPr>
          <w:color w:val="231F20"/>
          <w:spacing w:val="-2"/>
          <w:w w:val="105"/>
        </w:rPr>
        <w:t xml:space="preserve"> </w:t>
      </w:r>
      <w:r>
        <w:rPr>
          <w:color w:val="231F20"/>
          <w:w w:val="105"/>
        </w:rPr>
        <w:t>esta</w:t>
      </w:r>
      <w:r>
        <w:rPr>
          <w:color w:val="231F20"/>
          <w:spacing w:val="-2"/>
          <w:w w:val="105"/>
        </w:rPr>
        <w:t xml:space="preserve"> </w:t>
      </w:r>
      <w:r>
        <w:rPr>
          <w:color w:val="231F20"/>
          <w:w w:val="105"/>
        </w:rPr>
        <w:t>estructura se siga una, y solo una, solución teórica de este problema, por lo que el mestizaje cultural —que en todo caso podría a su vez concebirse de mil maneras—</w:t>
      </w:r>
      <w:r>
        <w:rPr>
          <w:color w:val="231F20"/>
          <w:spacing w:val="-9"/>
          <w:w w:val="105"/>
        </w:rPr>
        <w:t xml:space="preserve"> </w:t>
      </w:r>
      <w:r>
        <w:rPr>
          <w:color w:val="231F20"/>
          <w:w w:val="105"/>
        </w:rPr>
        <w:t>pudiera</w:t>
      </w:r>
      <w:r>
        <w:rPr>
          <w:color w:val="231F20"/>
          <w:spacing w:val="-9"/>
          <w:w w:val="105"/>
        </w:rPr>
        <w:t xml:space="preserve"> </w:t>
      </w:r>
      <w:r>
        <w:rPr>
          <w:color w:val="231F20"/>
          <w:w w:val="105"/>
        </w:rPr>
        <w:t>muy</w:t>
      </w:r>
      <w:r>
        <w:rPr>
          <w:color w:val="231F20"/>
          <w:spacing w:val="-9"/>
          <w:w w:val="105"/>
        </w:rPr>
        <w:t xml:space="preserve"> </w:t>
      </w:r>
      <w:r>
        <w:rPr>
          <w:color w:val="231F20"/>
          <w:w w:val="105"/>
        </w:rPr>
        <w:t>bien</w:t>
      </w:r>
      <w:r>
        <w:rPr>
          <w:color w:val="231F20"/>
          <w:spacing w:val="-9"/>
          <w:w w:val="105"/>
        </w:rPr>
        <w:t xml:space="preserve"> </w:t>
      </w:r>
      <w:r>
        <w:rPr>
          <w:color w:val="231F20"/>
          <w:w w:val="105"/>
        </w:rPr>
        <w:t>no</w:t>
      </w:r>
      <w:r>
        <w:rPr>
          <w:color w:val="231F20"/>
          <w:spacing w:val="-9"/>
          <w:w w:val="105"/>
        </w:rPr>
        <w:t xml:space="preserve"> </w:t>
      </w:r>
      <w:r>
        <w:rPr>
          <w:color w:val="231F20"/>
          <w:w w:val="105"/>
        </w:rPr>
        <w:t>ser</w:t>
      </w:r>
      <w:r>
        <w:rPr>
          <w:color w:val="231F20"/>
          <w:spacing w:val="-9"/>
          <w:w w:val="105"/>
        </w:rPr>
        <w:t xml:space="preserve"> </w:t>
      </w:r>
      <w:r>
        <w:rPr>
          <w:color w:val="231F20"/>
          <w:w w:val="105"/>
        </w:rPr>
        <w:t>la</w:t>
      </w:r>
      <w:r>
        <w:rPr>
          <w:color w:val="231F20"/>
          <w:spacing w:val="-9"/>
          <w:w w:val="105"/>
        </w:rPr>
        <w:t xml:space="preserve"> </w:t>
      </w:r>
      <w:r>
        <w:rPr>
          <w:color w:val="231F20"/>
          <w:w w:val="105"/>
        </w:rPr>
        <w:t>única</w:t>
      </w:r>
      <w:r>
        <w:rPr>
          <w:color w:val="231F20"/>
          <w:spacing w:val="-9"/>
          <w:w w:val="105"/>
        </w:rPr>
        <w:t xml:space="preserve"> </w:t>
      </w:r>
      <w:r>
        <w:rPr>
          <w:color w:val="231F20"/>
          <w:w w:val="105"/>
        </w:rPr>
        <w:t>posición</w:t>
      </w:r>
      <w:r>
        <w:rPr>
          <w:color w:val="231F20"/>
          <w:spacing w:val="-9"/>
          <w:w w:val="105"/>
        </w:rPr>
        <w:t xml:space="preserve"> </w:t>
      </w:r>
      <w:r>
        <w:rPr>
          <w:color w:val="231F20"/>
          <w:w w:val="105"/>
        </w:rPr>
        <w:t>compatible</w:t>
      </w:r>
      <w:r>
        <w:rPr>
          <w:color w:val="231F20"/>
          <w:spacing w:val="-9"/>
          <w:w w:val="105"/>
        </w:rPr>
        <w:t xml:space="preserve"> </w:t>
      </w:r>
      <w:r>
        <w:rPr>
          <w:color w:val="231F20"/>
          <w:w w:val="105"/>
        </w:rPr>
        <w:t>con</w:t>
      </w:r>
      <w:r>
        <w:rPr>
          <w:color w:val="231F20"/>
          <w:spacing w:val="-9"/>
          <w:w w:val="105"/>
        </w:rPr>
        <w:t xml:space="preserve"> </w:t>
      </w:r>
      <w:r>
        <w:rPr>
          <w:color w:val="231F20"/>
          <w:w w:val="105"/>
        </w:rPr>
        <w:t>ella. Sin embargo, la solución que en cada caso se adopte sí debería al menos hacerse cargo de esa estructura para evitar enredarse en problemas que acaso</w:t>
      </w:r>
      <w:r>
        <w:rPr>
          <w:color w:val="231F20"/>
          <w:spacing w:val="-10"/>
          <w:w w:val="105"/>
        </w:rPr>
        <w:t xml:space="preserve"> </w:t>
      </w:r>
      <w:r>
        <w:rPr>
          <w:color w:val="231F20"/>
          <w:w w:val="105"/>
        </w:rPr>
        <w:t>no</w:t>
      </w:r>
      <w:r>
        <w:rPr>
          <w:color w:val="231F20"/>
          <w:spacing w:val="-10"/>
          <w:w w:val="105"/>
        </w:rPr>
        <w:t xml:space="preserve"> </w:t>
      </w:r>
      <w:r>
        <w:rPr>
          <w:color w:val="231F20"/>
          <w:w w:val="105"/>
        </w:rPr>
        <w:t>surjan</w:t>
      </w:r>
      <w:r>
        <w:rPr>
          <w:color w:val="231F20"/>
          <w:spacing w:val="-10"/>
          <w:w w:val="105"/>
        </w:rPr>
        <w:t xml:space="preserve"> </w:t>
      </w:r>
      <w:r>
        <w:rPr>
          <w:color w:val="231F20"/>
          <w:w w:val="105"/>
        </w:rPr>
        <w:t>tanto</w:t>
      </w:r>
      <w:r>
        <w:rPr>
          <w:color w:val="231F20"/>
          <w:spacing w:val="-10"/>
          <w:w w:val="105"/>
        </w:rPr>
        <w:t xml:space="preserve"> </w:t>
      </w:r>
      <w:r>
        <w:rPr>
          <w:color w:val="231F20"/>
          <w:w w:val="105"/>
        </w:rPr>
        <w:t>del</w:t>
      </w:r>
      <w:r>
        <w:rPr>
          <w:color w:val="231F20"/>
          <w:spacing w:val="-10"/>
          <w:w w:val="105"/>
        </w:rPr>
        <w:t xml:space="preserve"> </w:t>
      </w:r>
      <w:r>
        <w:rPr>
          <w:color w:val="231F20"/>
          <w:w w:val="105"/>
        </w:rPr>
        <w:t>fenómeno</w:t>
      </w:r>
      <w:r>
        <w:rPr>
          <w:color w:val="231F20"/>
          <w:spacing w:val="-10"/>
          <w:w w:val="105"/>
        </w:rPr>
        <w:t xml:space="preserve"> </w:t>
      </w:r>
      <w:r>
        <w:rPr>
          <w:color w:val="231F20"/>
          <w:w w:val="105"/>
        </w:rPr>
        <w:t>en</w:t>
      </w:r>
      <w:r>
        <w:rPr>
          <w:color w:val="231F20"/>
          <w:spacing w:val="-10"/>
          <w:w w:val="105"/>
        </w:rPr>
        <w:t xml:space="preserve"> </w:t>
      </w:r>
      <w:r>
        <w:rPr>
          <w:color w:val="231F20"/>
          <w:w w:val="105"/>
        </w:rPr>
        <w:t>sí</w:t>
      </w:r>
      <w:r>
        <w:rPr>
          <w:color w:val="231F20"/>
          <w:spacing w:val="-10"/>
          <w:w w:val="105"/>
        </w:rPr>
        <w:t xml:space="preserve"> </w:t>
      </w:r>
      <w:r>
        <w:rPr>
          <w:color w:val="231F20"/>
          <w:w w:val="105"/>
        </w:rPr>
        <w:t>cuanto</w:t>
      </w:r>
      <w:r>
        <w:rPr>
          <w:color w:val="231F20"/>
          <w:spacing w:val="-10"/>
          <w:w w:val="105"/>
        </w:rPr>
        <w:t xml:space="preserve"> </w:t>
      </w:r>
      <w:r>
        <w:rPr>
          <w:color w:val="231F20"/>
          <w:w w:val="105"/>
        </w:rPr>
        <w:t>de</w:t>
      </w:r>
      <w:r>
        <w:rPr>
          <w:color w:val="231F20"/>
          <w:spacing w:val="-10"/>
          <w:w w:val="105"/>
        </w:rPr>
        <w:t xml:space="preserve"> </w:t>
      </w:r>
      <w:r>
        <w:rPr>
          <w:color w:val="231F20"/>
          <w:w w:val="105"/>
        </w:rPr>
        <w:t>la</w:t>
      </w:r>
      <w:r>
        <w:rPr>
          <w:color w:val="231F20"/>
          <w:spacing w:val="-10"/>
          <w:w w:val="105"/>
        </w:rPr>
        <w:t xml:space="preserve"> </w:t>
      </w:r>
      <w:r>
        <w:rPr>
          <w:color w:val="231F20"/>
          <w:w w:val="105"/>
        </w:rPr>
        <w:t>estrechez</w:t>
      </w:r>
      <w:r>
        <w:rPr>
          <w:color w:val="231F20"/>
          <w:spacing w:val="-10"/>
          <w:w w:val="105"/>
        </w:rPr>
        <w:t xml:space="preserve"> </w:t>
      </w:r>
      <w:r>
        <w:rPr>
          <w:color w:val="231F20"/>
          <w:w w:val="105"/>
        </w:rPr>
        <w:t>del</w:t>
      </w:r>
      <w:r>
        <w:rPr>
          <w:color w:val="231F20"/>
          <w:spacing w:val="-10"/>
          <w:w w:val="105"/>
        </w:rPr>
        <w:t xml:space="preserve"> </w:t>
      </w:r>
      <w:r>
        <w:rPr>
          <w:color w:val="231F20"/>
          <w:w w:val="105"/>
        </w:rPr>
        <w:t xml:space="preserve">marco teórico. Otra cuestión es si la concepción genérica del espacio ha </w:t>
      </w:r>
      <w:proofErr w:type="spellStart"/>
      <w:r>
        <w:rPr>
          <w:color w:val="231F20"/>
          <w:w w:val="105"/>
        </w:rPr>
        <w:t>persis</w:t>
      </w:r>
      <w:proofErr w:type="spellEnd"/>
      <w:r>
        <w:rPr>
          <w:color w:val="231F20"/>
          <w:w w:val="105"/>
        </w:rPr>
        <w:t xml:space="preserve">- </w:t>
      </w:r>
      <w:proofErr w:type="spellStart"/>
      <w:r>
        <w:rPr>
          <w:color w:val="231F20"/>
          <w:w w:val="105"/>
        </w:rPr>
        <w:t>tido</w:t>
      </w:r>
      <w:proofErr w:type="spellEnd"/>
      <w:r>
        <w:rPr>
          <w:color w:val="231F20"/>
          <w:spacing w:val="5"/>
          <w:w w:val="105"/>
        </w:rPr>
        <w:t xml:space="preserve"> </w:t>
      </w:r>
      <w:r>
        <w:rPr>
          <w:color w:val="231F20"/>
          <w:w w:val="105"/>
        </w:rPr>
        <w:t>tanto</w:t>
      </w:r>
      <w:r>
        <w:rPr>
          <w:color w:val="231F20"/>
          <w:spacing w:val="5"/>
          <w:w w:val="105"/>
        </w:rPr>
        <w:t xml:space="preserve"> </w:t>
      </w:r>
      <w:r>
        <w:rPr>
          <w:color w:val="231F20"/>
          <w:w w:val="105"/>
        </w:rPr>
        <w:t>tiempo</w:t>
      </w:r>
      <w:r>
        <w:rPr>
          <w:color w:val="231F20"/>
          <w:spacing w:val="6"/>
          <w:w w:val="105"/>
        </w:rPr>
        <w:t xml:space="preserve"> </w:t>
      </w:r>
      <w:r>
        <w:rPr>
          <w:color w:val="231F20"/>
          <w:w w:val="105"/>
        </w:rPr>
        <w:t>precisamente</w:t>
      </w:r>
      <w:r>
        <w:rPr>
          <w:color w:val="231F20"/>
          <w:spacing w:val="5"/>
          <w:w w:val="105"/>
        </w:rPr>
        <w:t xml:space="preserve"> </w:t>
      </w:r>
      <w:r>
        <w:rPr>
          <w:color w:val="231F20"/>
          <w:w w:val="105"/>
        </w:rPr>
        <w:t>porque</w:t>
      </w:r>
      <w:r>
        <w:rPr>
          <w:color w:val="231F20"/>
          <w:spacing w:val="6"/>
          <w:w w:val="105"/>
        </w:rPr>
        <w:t xml:space="preserve"> </w:t>
      </w:r>
      <w:r>
        <w:rPr>
          <w:color w:val="231F20"/>
          <w:w w:val="105"/>
        </w:rPr>
        <w:t>se</w:t>
      </w:r>
      <w:r>
        <w:rPr>
          <w:color w:val="231F20"/>
          <w:spacing w:val="5"/>
          <w:w w:val="105"/>
        </w:rPr>
        <w:t xml:space="preserve"> </w:t>
      </w:r>
      <w:r>
        <w:rPr>
          <w:color w:val="231F20"/>
          <w:w w:val="105"/>
        </w:rPr>
        <w:t>da</w:t>
      </w:r>
      <w:r>
        <w:rPr>
          <w:color w:val="231F20"/>
          <w:spacing w:val="5"/>
          <w:w w:val="105"/>
        </w:rPr>
        <w:t xml:space="preserve"> </w:t>
      </w:r>
      <w:r>
        <w:rPr>
          <w:color w:val="231F20"/>
          <w:w w:val="105"/>
        </w:rPr>
        <w:t>la</w:t>
      </w:r>
      <w:r>
        <w:rPr>
          <w:color w:val="231F20"/>
          <w:spacing w:val="6"/>
          <w:w w:val="105"/>
        </w:rPr>
        <w:t xml:space="preserve"> </w:t>
      </w:r>
      <w:r>
        <w:rPr>
          <w:color w:val="231F20"/>
          <w:w w:val="105"/>
        </w:rPr>
        <w:t>mano</w:t>
      </w:r>
      <w:r>
        <w:rPr>
          <w:color w:val="231F20"/>
          <w:spacing w:val="5"/>
          <w:w w:val="105"/>
        </w:rPr>
        <w:t xml:space="preserve"> </w:t>
      </w:r>
      <w:r>
        <w:rPr>
          <w:color w:val="231F20"/>
          <w:w w:val="105"/>
        </w:rPr>
        <w:t>con</w:t>
      </w:r>
      <w:r>
        <w:rPr>
          <w:color w:val="231F20"/>
          <w:spacing w:val="6"/>
          <w:w w:val="105"/>
        </w:rPr>
        <w:t xml:space="preserve"> </w:t>
      </w:r>
      <w:r>
        <w:rPr>
          <w:color w:val="231F20"/>
          <w:w w:val="105"/>
        </w:rPr>
        <w:t>el</w:t>
      </w:r>
      <w:r>
        <w:rPr>
          <w:color w:val="231F20"/>
          <w:spacing w:val="5"/>
          <w:w w:val="105"/>
        </w:rPr>
        <w:t xml:space="preserve"> </w:t>
      </w:r>
      <w:r>
        <w:rPr>
          <w:color w:val="231F20"/>
          <w:w w:val="105"/>
        </w:rPr>
        <w:t>dualismo</w:t>
      </w:r>
      <w:r>
        <w:rPr>
          <w:color w:val="231F20"/>
          <w:spacing w:val="5"/>
          <w:w w:val="105"/>
        </w:rPr>
        <w:t xml:space="preserve"> </w:t>
      </w:r>
      <w:r>
        <w:rPr>
          <w:color w:val="231F20"/>
          <w:spacing w:val="-5"/>
          <w:w w:val="105"/>
        </w:rPr>
        <w:t>al</w:t>
      </w:r>
    </w:p>
    <w:p w14:paraId="416A7EED" w14:textId="77777777" w:rsidR="00CF346C" w:rsidRDefault="00CF346C" w:rsidP="00CF346C">
      <w:pPr>
        <w:pStyle w:val="BodyText"/>
        <w:spacing w:before="8"/>
      </w:pPr>
    </w:p>
    <w:p w14:paraId="2D942C08" w14:textId="77777777" w:rsidR="00CF346C" w:rsidRDefault="00CF346C" w:rsidP="00CF346C">
      <w:pPr>
        <w:pStyle w:val="ListParagraph"/>
        <w:numPr>
          <w:ilvl w:val="0"/>
          <w:numId w:val="46"/>
        </w:numPr>
        <w:tabs>
          <w:tab w:val="left" w:pos="751"/>
        </w:tabs>
        <w:spacing w:before="1" w:line="244" w:lineRule="auto"/>
        <w:ind w:right="54" w:firstLine="283"/>
        <w:contextualSpacing w:val="0"/>
        <w:jc w:val="both"/>
        <w:rPr>
          <w:sz w:val="16"/>
        </w:rPr>
      </w:pPr>
      <w:r>
        <w:rPr>
          <w:color w:val="231F20"/>
          <w:sz w:val="16"/>
        </w:rPr>
        <w:t xml:space="preserve">Nótese que la estructura </w:t>
      </w:r>
      <w:proofErr w:type="spellStart"/>
      <w:r>
        <w:rPr>
          <w:color w:val="231F20"/>
          <w:sz w:val="16"/>
        </w:rPr>
        <w:t>triposicional</w:t>
      </w:r>
      <w:proofErr w:type="spellEnd"/>
      <w:r>
        <w:rPr>
          <w:color w:val="231F20"/>
          <w:sz w:val="16"/>
        </w:rPr>
        <w:t xml:space="preserve"> es sólo una condición de posibilidad de las</w:t>
      </w:r>
      <w:r>
        <w:rPr>
          <w:color w:val="231F20"/>
          <w:spacing w:val="40"/>
          <w:sz w:val="16"/>
        </w:rPr>
        <w:t xml:space="preserve"> </w:t>
      </w:r>
      <w:r>
        <w:rPr>
          <w:color w:val="231F20"/>
          <w:sz w:val="16"/>
        </w:rPr>
        <w:t>características específicamente humanas de la cultura, de suerte que no genera como tal los</w:t>
      </w:r>
      <w:r>
        <w:rPr>
          <w:color w:val="231F20"/>
          <w:spacing w:val="40"/>
          <w:sz w:val="16"/>
        </w:rPr>
        <w:t xml:space="preserve"> </w:t>
      </w:r>
      <w:r>
        <w:rPr>
          <w:color w:val="231F20"/>
          <w:sz w:val="16"/>
        </w:rPr>
        <w:t>contenidos normativos concretos, que se encontrarán históricamente determinados en cada</w:t>
      </w:r>
      <w:r>
        <w:rPr>
          <w:color w:val="231F20"/>
          <w:spacing w:val="40"/>
          <w:sz w:val="16"/>
        </w:rPr>
        <w:t xml:space="preserve"> </w:t>
      </w:r>
      <w:r>
        <w:rPr>
          <w:color w:val="231F20"/>
          <w:sz w:val="16"/>
        </w:rPr>
        <w:t>cultura de que se trate.</w:t>
      </w:r>
    </w:p>
    <w:p w14:paraId="2869F1E5" w14:textId="77777777" w:rsidR="00CF346C" w:rsidRDefault="00CF346C" w:rsidP="00CF346C">
      <w:pPr>
        <w:pStyle w:val="ListParagraph"/>
        <w:spacing w:line="244" w:lineRule="auto"/>
        <w:jc w:val="both"/>
        <w:rPr>
          <w:sz w:val="16"/>
        </w:rPr>
        <w:sectPr w:rsidR="00CF346C" w:rsidSect="00CF346C">
          <w:pgSz w:w="9020" w:h="12700"/>
          <w:pgMar w:top="760" w:right="1133" w:bottom="1100" w:left="1133" w:header="0" w:footer="908" w:gutter="0"/>
          <w:cols w:space="720"/>
        </w:sectPr>
      </w:pPr>
    </w:p>
    <w:p w14:paraId="0371A082" w14:textId="77777777" w:rsidR="00CF346C" w:rsidRDefault="00CF346C" w:rsidP="00CF346C">
      <w:pPr>
        <w:pStyle w:val="BodyText"/>
      </w:pPr>
    </w:p>
    <w:p w14:paraId="39274530" w14:textId="77777777" w:rsidR="00CF346C" w:rsidRDefault="00CF346C" w:rsidP="00CF346C">
      <w:pPr>
        <w:pStyle w:val="BodyText"/>
        <w:spacing w:before="138"/>
      </w:pPr>
    </w:p>
    <w:p w14:paraId="3296117D" w14:textId="77777777" w:rsidR="00CF346C" w:rsidRDefault="00CF346C" w:rsidP="00CF346C">
      <w:pPr>
        <w:pStyle w:val="BodyText"/>
        <w:spacing w:line="268" w:lineRule="auto"/>
        <w:ind w:left="57" w:right="167"/>
        <w:jc w:val="both"/>
      </w:pPr>
      <w:r>
        <w:rPr>
          <w:color w:val="231F20"/>
          <w:w w:val="105"/>
        </w:rPr>
        <w:t>que</w:t>
      </w:r>
      <w:r>
        <w:rPr>
          <w:color w:val="231F20"/>
          <w:spacing w:val="-6"/>
          <w:w w:val="105"/>
        </w:rPr>
        <w:t xml:space="preserve"> </w:t>
      </w:r>
      <w:r>
        <w:rPr>
          <w:color w:val="231F20"/>
          <w:w w:val="105"/>
        </w:rPr>
        <w:t>tan</w:t>
      </w:r>
      <w:r>
        <w:rPr>
          <w:color w:val="231F20"/>
          <w:spacing w:val="-6"/>
          <w:w w:val="105"/>
        </w:rPr>
        <w:t xml:space="preserve"> </w:t>
      </w:r>
      <w:r>
        <w:rPr>
          <w:color w:val="231F20"/>
          <w:w w:val="105"/>
        </w:rPr>
        <w:t>afectos</w:t>
      </w:r>
      <w:r>
        <w:rPr>
          <w:color w:val="231F20"/>
          <w:spacing w:val="-6"/>
          <w:w w:val="105"/>
        </w:rPr>
        <w:t xml:space="preserve"> </w:t>
      </w:r>
      <w:r>
        <w:rPr>
          <w:color w:val="231F20"/>
          <w:w w:val="105"/>
        </w:rPr>
        <w:t>somos</w:t>
      </w:r>
      <w:r>
        <w:rPr>
          <w:color w:val="231F20"/>
          <w:spacing w:val="-6"/>
          <w:w w:val="105"/>
        </w:rPr>
        <w:t xml:space="preserve"> </w:t>
      </w:r>
      <w:r>
        <w:rPr>
          <w:color w:val="231F20"/>
          <w:w w:val="105"/>
        </w:rPr>
        <w:t>en</w:t>
      </w:r>
      <w:r>
        <w:rPr>
          <w:color w:val="231F20"/>
          <w:spacing w:val="-6"/>
          <w:w w:val="105"/>
        </w:rPr>
        <w:t xml:space="preserve"> </w:t>
      </w:r>
      <w:r>
        <w:rPr>
          <w:color w:val="231F20"/>
          <w:w w:val="105"/>
        </w:rPr>
        <w:t>Occidente.</w:t>
      </w:r>
      <w:r>
        <w:rPr>
          <w:color w:val="231F20"/>
          <w:spacing w:val="-6"/>
          <w:w w:val="105"/>
        </w:rPr>
        <w:t xml:space="preserve"> </w:t>
      </w:r>
      <w:r>
        <w:rPr>
          <w:color w:val="231F20"/>
          <w:w w:val="105"/>
        </w:rPr>
        <w:t>La</w:t>
      </w:r>
      <w:r>
        <w:rPr>
          <w:color w:val="231F20"/>
          <w:spacing w:val="-6"/>
          <w:w w:val="105"/>
        </w:rPr>
        <w:t xml:space="preserve"> </w:t>
      </w:r>
      <w:r>
        <w:rPr>
          <w:color w:val="231F20"/>
          <w:w w:val="105"/>
        </w:rPr>
        <w:t>cerrazón</w:t>
      </w:r>
      <w:r>
        <w:rPr>
          <w:color w:val="231F20"/>
          <w:spacing w:val="-6"/>
          <w:w w:val="105"/>
        </w:rPr>
        <w:t xml:space="preserve"> </w:t>
      </w:r>
      <w:r>
        <w:rPr>
          <w:color w:val="231F20"/>
          <w:w w:val="105"/>
        </w:rPr>
        <w:t>de</w:t>
      </w:r>
      <w:r>
        <w:rPr>
          <w:color w:val="231F20"/>
          <w:spacing w:val="-6"/>
          <w:w w:val="105"/>
        </w:rPr>
        <w:t xml:space="preserve"> </w:t>
      </w:r>
      <w:r>
        <w:rPr>
          <w:color w:val="231F20"/>
          <w:w w:val="105"/>
        </w:rPr>
        <w:t>los</w:t>
      </w:r>
      <w:r>
        <w:rPr>
          <w:color w:val="231F20"/>
          <w:spacing w:val="-6"/>
          <w:w w:val="105"/>
        </w:rPr>
        <w:t xml:space="preserve"> </w:t>
      </w:r>
      <w:r>
        <w:rPr>
          <w:color w:val="231F20"/>
          <w:w w:val="105"/>
        </w:rPr>
        <w:t>lugares</w:t>
      </w:r>
      <w:r>
        <w:rPr>
          <w:color w:val="231F20"/>
          <w:spacing w:val="-6"/>
          <w:w w:val="105"/>
        </w:rPr>
        <w:t xml:space="preserve"> </w:t>
      </w:r>
      <w:r>
        <w:rPr>
          <w:color w:val="231F20"/>
          <w:w w:val="105"/>
        </w:rPr>
        <w:t>propia</w:t>
      </w:r>
      <w:r>
        <w:rPr>
          <w:color w:val="231F20"/>
          <w:spacing w:val="-6"/>
          <w:w w:val="105"/>
        </w:rPr>
        <w:t xml:space="preserve"> </w:t>
      </w:r>
      <w:r>
        <w:rPr>
          <w:color w:val="231F20"/>
          <w:w w:val="105"/>
        </w:rPr>
        <w:t>del espacio</w:t>
      </w:r>
      <w:r>
        <w:rPr>
          <w:color w:val="231F20"/>
          <w:spacing w:val="-9"/>
          <w:w w:val="105"/>
        </w:rPr>
        <w:t xml:space="preserve"> </w:t>
      </w:r>
      <w:r>
        <w:rPr>
          <w:color w:val="231F20"/>
          <w:w w:val="105"/>
        </w:rPr>
        <w:t>de</w:t>
      </w:r>
      <w:r>
        <w:rPr>
          <w:color w:val="231F20"/>
          <w:spacing w:val="-9"/>
          <w:w w:val="105"/>
        </w:rPr>
        <w:t xml:space="preserve"> </w:t>
      </w:r>
      <w:r>
        <w:rPr>
          <w:color w:val="231F20"/>
          <w:w w:val="105"/>
        </w:rPr>
        <w:t>la</w:t>
      </w:r>
      <w:r>
        <w:rPr>
          <w:color w:val="231F20"/>
          <w:spacing w:val="-9"/>
          <w:w w:val="105"/>
        </w:rPr>
        <w:t xml:space="preserve"> </w:t>
      </w:r>
      <w:r>
        <w:rPr>
          <w:color w:val="231F20"/>
          <w:w w:val="105"/>
        </w:rPr>
        <w:t>presencia</w:t>
      </w:r>
      <w:r>
        <w:rPr>
          <w:color w:val="231F20"/>
          <w:spacing w:val="-9"/>
          <w:w w:val="105"/>
        </w:rPr>
        <w:t xml:space="preserve"> </w:t>
      </w:r>
      <w:r>
        <w:rPr>
          <w:color w:val="231F20"/>
          <w:w w:val="105"/>
        </w:rPr>
        <w:t>—derivada</w:t>
      </w:r>
      <w:r>
        <w:rPr>
          <w:color w:val="231F20"/>
          <w:spacing w:val="-9"/>
          <w:w w:val="105"/>
        </w:rPr>
        <w:t xml:space="preserve"> </w:t>
      </w:r>
      <w:r>
        <w:rPr>
          <w:color w:val="231F20"/>
          <w:w w:val="105"/>
        </w:rPr>
        <w:t>en</w:t>
      </w:r>
      <w:r>
        <w:rPr>
          <w:color w:val="231F20"/>
          <w:spacing w:val="-9"/>
          <w:w w:val="105"/>
        </w:rPr>
        <w:t xml:space="preserve"> </w:t>
      </w:r>
      <w:r>
        <w:rPr>
          <w:color w:val="231F20"/>
          <w:w w:val="105"/>
        </w:rPr>
        <w:t>última</w:t>
      </w:r>
      <w:r>
        <w:rPr>
          <w:color w:val="231F20"/>
          <w:spacing w:val="-9"/>
          <w:w w:val="105"/>
        </w:rPr>
        <w:t xml:space="preserve"> </w:t>
      </w:r>
      <w:r>
        <w:rPr>
          <w:color w:val="231F20"/>
          <w:w w:val="105"/>
        </w:rPr>
        <w:t>instancia</w:t>
      </w:r>
      <w:r>
        <w:rPr>
          <w:color w:val="231F20"/>
          <w:spacing w:val="-9"/>
          <w:w w:val="105"/>
        </w:rPr>
        <w:t xml:space="preserve"> </w:t>
      </w:r>
      <w:r>
        <w:rPr>
          <w:color w:val="231F20"/>
          <w:w w:val="105"/>
        </w:rPr>
        <w:t>de</w:t>
      </w:r>
      <w:r>
        <w:rPr>
          <w:color w:val="231F20"/>
          <w:spacing w:val="-9"/>
          <w:w w:val="105"/>
        </w:rPr>
        <w:t xml:space="preserve"> </w:t>
      </w:r>
      <w:r>
        <w:rPr>
          <w:color w:val="231F20"/>
          <w:w w:val="105"/>
        </w:rPr>
        <w:t>una</w:t>
      </w:r>
      <w:r>
        <w:rPr>
          <w:color w:val="231F20"/>
          <w:spacing w:val="-9"/>
          <w:w w:val="105"/>
        </w:rPr>
        <w:t xml:space="preserve"> </w:t>
      </w:r>
      <w:r>
        <w:rPr>
          <w:color w:val="231F20"/>
          <w:w w:val="105"/>
        </w:rPr>
        <w:t xml:space="preserve">asimilación del hombre como ser vivo al animal— se deja yuxtaponer con la </w:t>
      </w:r>
      <w:proofErr w:type="spellStart"/>
      <w:r>
        <w:rPr>
          <w:color w:val="231F20"/>
          <w:w w:val="105"/>
        </w:rPr>
        <w:t>concep</w:t>
      </w:r>
      <w:proofErr w:type="spellEnd"/>
      <w:r>
        <w:rPr>
          <w:color w:val="231F20"/>
          <w:w w:val="105"/>
        </w:rPr>
        <w:t xml:space="preserve">- </w:t>
      </w:r>
      <w:proofErr w:type="spellStart"/>
      <w:r>
        <w:rPr>
          <w:color w:val="231F20"/>
          <w:w w:val="105"/>
        </w:rPr>
        <w:t>ción</w:t>
      </w:r>
      <w:proofErr w:type="spellEnd"/>
      <w:r>
        <w:rPr>
          <w:color w:val="231F20"/>
          <w:w w:val="105"/>
        </w:rPr>
        <w:t xml:space="preserve"> de la universalidad abstracta del yo moderno —vinculada con una localización</w:t>
      </w:r>
      <w:r>
        <w:rPr>
          <w:color w:val="231F20"/>
          <w:spacing w:val="-3"/>
          <w:w w:val="105"/>
        </w:rPr>
        <w:t xml:space="preserve"> </w:t>
      </w:r>
      <w:r>
        <w:rPr>
          <w:color w:val="231F20"/>
          <w:w w:val="105"/>
        </w:rPr>
        <w:t>de</w:t>
      </w:r>
      <w:r>
        <w:rPr>
          <w:color w:val="231F20"/>
          <w:spacing w:val="-3"/>
          <w:w w:val="105"/>
        </w:rPr>
        <w:t xml:space="preserve"> </w:t>
      </w:r>
      <w:r>
        <w:rPr>
          <w:color w:val="231F20"/>
          <w:w w:val="105"/>
        </w:rPr>
        <w:t>lo</w:t>
      </w:r>
      <w:r>
        <w:rPr>
          <w:color w:val="231F20"/>
          <w:spacing w:val="-3"/>
          <w:w w:val="105"/>
        </w:rPr>
        <w:t xml:space="preserve"> </w:t>
      </w:r>
      <w:r>
        <w:rPr>
          <w:color w:val="231F20"/>
          <w:w w:val="105"/>
        </w:rPr>
        <w:t>específicamente</w:t>
      </w:r>
      <w:r>
        <w:rPr>
          <w:color w:val="231F20"/>
          <w:spacing w:val="-3"/>
          <w:w w:val="105"/>
        </w:rPr>
        <w:t xml:space="preserve"> </w:t>
      </w:r>
      <w:r>
        <w:rPr>
          <w:color w:val="231F20"/>
          <w:w w:val="105"/>
        </w:rPr>
        <w:t>humano</w:t>
      </w:r>
      <w:r>
        <w:rPr>
          <w:color w:val="231F20"/>
          <w:spacing w:val="-3"/>
          <w:w w:val="105"/>
        </w:rPr>
        <w:t xml:space="preserve"> </w:t>
      </w:r>
      <w:r>
        <w:rPr>
          <w:color w:val="231F20"/>
          <w:w w:val="105"/>
        </w:rPr>
        <w:t>en</w:t>
      </w:r>
      <w:r>
        <w:rPr>
          <w:color w:val="231F20"/>
          <w:spacing w:val="-3"/>
          <w:w w:val="105"/>
        </w:rPr>
        <w:t xml:space="preserve"> </w:t>
      </w:r>
      <w:r>
        <w:rPr>
          <w:color w:val="231F20"/>
          <w:w w:val="105"/>
        </w:rPr>
        <w:t>una</w:t>
      </w:r>
      <w:r>
        <w:rPr>
          <w:color w:val="231F20"/>
          <w:spacing w:val="-3"/>
          <w:w w:val="105"/>
        </w:rPr>
        <w:t xml:space="preserve"> </w:t>
      </w:r>
      <w:r>
        <w:rPr>
          <w:color w:val="231F20"/>
          <w:w w:val="105"/>
        </w:rPr>
        <w:t>razón</w:t>
      </w:r>
      <w:r>
        <w:rPr>
          <w:color w:val="231F20"/>
          <w:spacing w:val="-3"/>
          <w:w w:val="105"/>
        </w:rPr>
        <w:t xml:space="preserve"> </w:t>
      </w:r>
      <w:r>
        <w:rPr>
          <w:color w:val="231F20"/>
          <w:w w:val="105"/>
        </w:rPr>
        <w:t>o</w:t>
      </w:r>
      <w:r>
        <w:rPr>
          <w:color w:val="231F20"/>
          <w:spacing w:val="-3"/>
          <w:w w:val="105"/>
        </w:rPr>
        <w:t xml:space="preserve"> </w:t>
      </w:r>
      <w:r>
        <w:rPr>
          <w:color w:val="231F20"/>
          <w:w w:val="105"/>
        </w:rPr>
        <w:t>un</w:t>
      </w:r>
      <w:r>
        <w:rPr>
          <w:color w:val="231F20"/>
          <w:spacing w:val="-3"/>
          <w:w w:val="105"/>
        </w:rPr>
        <w:t xml:space="preserve"> </w:t>
      </w:r>
      <w:r>
        <w:rPr>
          <w:color w:val="231F20"/>
          <w:w w:val="105"/>
        </w:rPr>
        <w:t>espíritu</w:t>
      </w:r>
      <w:r>
        <w:rPr>
          <w:color w:val="231F20"/>
          <w:spacing w:val="-3"/>
          <w:w w:val="105"/>
        </w:rPr>
        <w:t xml:space="preserve"> </w:t>
      </w:r>
      <w:r>
        <w:rPr>
          <w:color w:val="231F20"/>
          <w:w w:val="105"/>
        </w:rPr>
        <w:t>se- parados</w:t>
      </w:r>
      <w:r>
        <w:rPr>
          <w:color w:val="231F20"/>
          <w:spacing w:val="-12"/>
          <w:w w:val="105"/>
        </w:rPr>
        <w:t xml:space="preserve"> </w:t>
      </w:r>
      <w:r>
        <w:rPr>
          <w:color w:val="231F20"/>
          <w:w w:val="105"/>
        </w:rPr>
        <w:t>de</w:t>
      </w:r>
      <w:r>
        <w:rPr>
          <w:color w:val="231F20"/>
          <w:spacing w:val="-11"/>
          <w:w w:val="105"/>
        </w:rPr>
        <w:t xml:space="preserve"> </w:t>
      </w:r>
      <w:r>
        <w:rPr>
          <w:color w:val="231F20"/>
          <w:w w:val="105"/>
        </w:rPr>
        <w:t>la</w:t>
      </w:r>
      <w:r>
        <w:rPr>
          <w:color w:val="231F20"/>
          <w:spacing w:val="-12"/>
          <w:w w:val="105"/>
        </w:rPr>
        <w:t xml:space="preserve"> </w:t>
      </w:r>
      <w:r>
        <w:rPr>
          <w:color w:val="231F20"/>
          <w:w w:val="105"/>
        </w:rPr>
        <w:t>vida.</w:t>
      </w:r>
      <w:r>
        <w:rPr>
          <w:color w:val="231F20"/>
          <w:spacing w:val="-11"/>
          <w:w w:val="105"/>
        </w:rPr>
        <w:t xml:space="preserve"> </w:t>
      </w:r>
      <w:r>
        <w:rPr>
          <w:color w:val="231F20"/>
          <w:w w:val="105"/>
        </w:rPr>
        <w:t>La</w:t>
      </w:r>
      <w:r>
        <w:rPr>
          <w:color w:val="231F20"/>
          <w:spacing w:val="-12"/>
          <w:w w:val="105"/>
        </w:rPr>
        <w:t xml:space="preserve"> </w:t>
      </w:r>
      <w:r>
        <w:rPr>
          <w:color w:val="231F20"/>
          <w:w w:val="105"/>
        </w:rPr>
        <w:t>concepción</w:t>
      </w:r>
      <w:r>
        <w:rPr>
          <w:color w:val="231F20"/>
          <w:spacing w:val="-11"/>
          <w:w w:val="105"/>
        </w:rPr>
        <w:t xml:space="preserve"> </w:t>
      </w:r>
      <w:r>
        <w:rPr>
          <w:color w:val="231F20"/>
          <w:w w:val="105"/>
        </w:rPr>
        <w:t>aquí</w:t>
      </w:r>
      <w:r>
        <w:rPr>
          <w:color w:val="231F20"/>
          <w:spacing w:val="-12"/>
          <w:w w:val="105"/>
        </w:rPr>
        <w:t xml:space="preserve"> </w:t>
      </w:r>
      <w:r>
        <w:rPr>
          <w:color w:val="231F20"/>
          <w:w w:val="105"/>
        </w:rPr>
        <w:t>presentada</w:t>
      </w:r>
      <w:r>
        <w:rPr>
          <w:color w:val="231F20"/>
          <w:spacing w:val="-11"/>
          <w:w w:val="105"/>
        </w:rPr>
        <w:t xml:space="preserve"> </w:t>
      </w:r>
      <w:r>
        <w:rPr>
          <w:color w:val="231F20"/>
          <w:w w:val="105"/>
        </w:rPr>
        <w:t>permite</w:t>
      </w:r>
      <w:r>
        <w:rPr>
          <w:color w:val="231F20"/>
          <w:spacing w:val="-12"/>
          <w:w w:val="105"/>
        </w:rPr>
        <w:t xml:space="preserve"> </w:t>
      </w:r>
      <w:r>
        <w:rPr>
          <w:color w:val="231F20"/>
          <w:w w:val="105"/>
        </w:rPr>
        <w:t>comprender</w:t>
      </w:r>
      <w:r>
        <w:rPr>
          <w:color w:val="231F20"/>
          <w:spacing w:val="-11"/>
          <w:w w:val="105"/>
        </w:rPr>
        <w:t xml:space="preserve"> </w:t>
      </w:r>
      <w:r>
        <w:rPr>
          <w:color w:val="231F20"/>
          <w:w w:val="105"/>
        </w:rPr>
        <w:t>la relativa</w:t>
      </w:r>
      <w:r>
        <w:rPr>
          <w:color w:val="231F20"/>
          <w:spacing w:val="-4"/>
          <w:w w:val="105"/>
        </w:rPr>
        <w:t xml:space="preserve"> </w:t>
      </w:r>
      <w:r>
        <w:rPr>
          <w:color w:val="231F20"/>
          <w:w w:val="105"/>
        </w:rPr>
        <w:t>facilidad</w:t>
      </w:r>
      <w:r>
        <w:rPr>
          <w:color w:val="231F20"/>
          <w:spacing w:val="-4"/>
          <w:w w:val="105"/>
        </w:rPr>
        <w:t xml:space="preserve"> </w:t>
      </w:r>
      <w:r>
        <w:rPr>
          <w:color w:val="231F20"/>
          <w:w w:val="105"/>
        </w:rPr>
        <w:t>con</w:t>
      </w:r>
      <w:r>
        <w:rPr>
          <w:color w:val="231F20"/>
          <w:spacing w:val="-4"/>
          <w:w w:val="105"/>
        </w:rPr>
        <w:t xml:space="preserve"> </w:t>
      </w:r>
      <w:r>
        <w:rPr>
          <w:color w:val="231F20"/>
          <w:w w:val="105"/>
        </w:rPr>
        <w:t>la</w:t>
      </w:r>
      <w:r>
        <w:rPr>
          <w:color w:val="231F20"/>
          <w:spacing w:val="-4"/>
          <w:w w:val="105"/>
        </w:rPr>
        <w:t xml:space="preserve"> </w:t>
      </w:r>
      <w:r>
        <w:rPr>
          <w:color w:val="231F20"/>
          <w:w w:val="105"/>
        </w:rPr>
        <w:t>que,</w:t>
      </w:r>
      <w:r>
        <w:rPr>
          <w:color w:val="231F20"/>
          <w:spacing w:val="-4"/>
          <w:w w:val="105"/>
        </w:rPr>
        <w:t xml:space="preserve"> </w:t>
      </w:r>
      <w:r>
        <w:rPr>
          <w:color w:val="231F20"/>
          <w:w w:val="105"/>
        </w:rPr>
        <w:t>dentro</w:t>
      </w:r>
      <w:r>
        <w:rPr>
          <w:color w:val="231F20"/>
          <w:spacing w:val="-4"/>
          <w:w w:val="105"/>
        </w:rPr>
        <w:t xml:space="preserve"> </w:t>
      </w:r>
      <w:r>
        <w:rPr>
          <w:color w:val="231F20"/>
          <w:w w:val="105"/>
        </w:rPr>
        <w:t>de</w:t>
      </w:r>
      <w:r>
        <w:rPr>
          <w:color w:val="231F20"/>
          <w:spacing w:val="-4"/>
          <w:w w:val="105"/>
        </w:rPr>
        <w:t xml:space="preserve"> </w:t>
      </w:r>
      <w:r>
        <w:rPr>
          <w:color w:val="231F20"/>
          <w:w w:val="105"/>
        </w:rPr>
        <w:t>los</w:t>
      </w:r>
      <w:r>
        <w:rPr>
          <w:color w:val="231F20"/>
          <w:spacing w:val="-4"/>
          <w:w w:val="105"/>
        </w:rPr>
        <w:t xml:space="preserve"> </w:t>
      </w:r>
      <w:r>
        <w:rPr>
          <w:color w:val="231F20"/>
          <w:w w:val="105"/>
        </w:rPr>
        <w:t>habituales</w:t>
      </w:r>
      <w:r>
        <w:rPr>
          <w:color w:val="231F20"/>
          <w:spacing w:val="-4"/>
          <w:w w:val="105"/>
        </w:rPr>
        <w:t xml:space="preserve"> </w:t>
      </w:r>
      <w:r>
        <w:rPr>
          <w:color w:val="231F20"/>
          <w:w w:val="105"/>
        </w:rPr>
        <w:t>esquemas</w:t>
      </w:r>
      <w:r>
        <w:rPr>
          <w:color w:val="231F20"/>
          <w:spacing w:val="-4"/>
          <w:w w:val="105"/>
        </w:rPr>
        <w:t xml:space="preserve"> </w:t>
      </w:r>
      <w:r>
        <w:rPr>
          <w:color w:val="231F20"/>
          <w:w w:val="105"/>
        </w:rPr>
        <w:t>dualistas, el relativismo cultural y el multiculturalismo se dejan componer con una expansión meramente económica y técnica de la civilización occidental. Pero</w:t>
      </w:r>
      <w:r>
        <w:rPr>
          <w:color w:val="231F20"/>
          <w:spacing w:val="-12"/>
          <w:w w:val="105"/>
        </w:rPr>
        <w:t xml:space="preserve"> </w:t>
      </w:r>
      <w:r>
        <w:rPr>
          <w:color w:val="231F20"/>
          <w:w w:val="105"/>
        </w:rPr>
        <w:t>muestra</w:t>
      </w:r>
      <w:r>
        <w:rPr>
          <w:color w:val="231F20"/>
          <w:spacing w:val="-12"/>
          <w:w w:val="105"/>
        </w:rPr>
        <w:t xml:space="preserve"> </w:t>
      </w:r>
      <w:r>
        <w:rPr>
          <w:color w:val="231F20"/>
          <w:w w:val="105"/>
        </w:rPr>
        <w:t>también</w:t>
      </w:r>
      <w:r>
        <w:rPr>
          <w:color w:val="231F20"/>
          <w:spacing w:val="-11"/>
          <w:w w:val="105"/>
        </w:rPr>
        <w:t xml:space="preserve"> </w:t>
      </w:r>
      <w:r>
        <w:rPr>
          <w:color w:val="231F20"/>
          <w:w w:val="105"/>
        </w:rPr>
        <w:t>cómo,</w:t>
      </w:r>
      <w:r>
        <w:rPr>
          <w:color w:val="231F20"/>
          <w:spacing w:val="-12"/>
          <w:w w:val="105"/>
        </w:rPr>
        <w:t xml:space="preserve"> </w:t>
      </w:r>
      <w:r>
        <w:rPr>
          <w:color w:val="231F20"/>
          <w:w w:val="105"/>
        </w:rPr>
        <w:t>en</w:t>
      </w:r>
      <w:r>
        <w:rPr>
          <w:color w:val="231F20"/>
          <w:spacing w:val="-11"/>
          <w:w w:val="105"/>
        </w:rPr>
        <w:t xml:space="preserve"> </w:t>
      </w:r>
      <w:r>
        <w:rPr>
          <w:color w:val="231F20"/>
          <w:w w:val="105"/>
        </w:rPr>
        <w:t>última</w:t>
      </w:r>
      <w:r>
        <w:rPr>
          <w:color w:val="231F20"/>
          <w:spacing w:val="-12"/>
          <w:w w:val="105"/>
        </w:rPr>
        <w:t xml:space="preserve"> </w:t>
      </w:r>
      <w:r>
        <w:rPr>
          <w:color w:val="231F20"/>
          <w:w w:val="105"/>
        </w:rPr>
        <w:t>instancia</w:t>
      </w:r>
      <w:r>
        <w:rPr>
          <w:color w:val="231F20"/>
          <w:spacing w:val="-11"/>
          <w:w w:val="105"/>
        </w:rPr>
        <w:t xml:space="preserve"> </w:t>
      </w:r>
      <w:r>
        <w:rPr>
          <w:color w:val="231F20"/>
          <w:w w:val="105"/>
        </w:rPr>
        <w:t>—y</w:t>
      </w:r>
      <w:r>
        <w:rPr>
          <w:color w:val="231F20"/>
          <w:spacing w:val="-12"/>
          <w:w w:val="105"/>
        </w:rPr>
        <w:t xml:space="preserve"> </w:t>
      </w:r>
      <w:r>
        <w:rPr>
          <w:color w:val="231F20"/>
          <w:w w:val="105"/>
        </w:rPr>
        <w:t>por</w:t>
      </w:r>
      <w:r>
        <w:rPr>
          <w:color w:val="231F20"/>
          <w:spacing w:val="-12"/>
          <w:w w:val="105"/>
        </w:rPr>
        <w:t xml:space="preserve"> </w:t>
      </w:r>
      <w:r>
        <w:rPr>
          <w:color w:val="231F20"/>
          <w:w w:val="105"/>
        </w:rPr>
        <w:t>muy</w:t>
      </w:r>
      <w:r>
        <w:rPr>
          <w:color w:val="231F20"/>
          <w:spacing w:val="-11"/>
          <w:w w:val="105"/>
        </w:rPr>
        <w:t xml:space="preserve"> </w:t>
      </w:r>
      <w:r>
        <w:rPr>
          <w:color w:val="231F20"/>
          <w:w w:val="105"/>
        </w:rPr>
        <w:t xml:space="preserve">enfrentadas </w:t>
      </w:r>
      <w:r>
        <w:rPr>
          <w:color w:val="231F20"/>
        </w:rPr>
        <w:t xml:space="preserve">que estas posiciones puedan estar distribuidas en el espectro político—, las mismas herramientas conceptuales podrían servir para defender tanto una </w:t>
      </w:r>
      <w:r>
        <w:rPr>
          <w:color w:val="231F20"/>
          <w:w w:val="105"/>
        </w:rPr>
        <w:t xml:space="preserve">posición relativista cultural como una posición que defienda la cerrazón de lo propio frente a lo extraño. Acaso una nueva concepción de la </w:t>
      </w:r>
      <w:proofErr w:type="spellStart"/>
      <w:r>
        <w:rPr>
          <w:color w:val="231F20"/>
          <w:w w:val="105"/>
        </w:rPr>
        <w:t>espa</w:t>
      </w:r>
      <w:proofErr w:type="spellEnd"/>
      <w:r>
        <w:rPr>
          <w:color w:val="231F20"/>
          <w:w w:val="105"/>
        </w:rPr>
        <w:t xml:space="preserve">- </w:t>
      </w:r>
      <w:proofErr w:type="spellStart"/>
      <w:r>
        <w:rPr>
          <w:color w:val="231F20"/>
          <w:w w:val="105"/>
        </w:rPr>
        <w:t>cialidad</w:t>
      </w:r>
      <w:proofErr w:type="spellEnd"/>
      <w:r>
        <w:rPr>
          <w:color w:val="231F20"/>
          <w:spacing w:val="-8"/>
          <w:w w:val="105"/>
        </w:rPr>
        <w:t xml:space="preserve"> </w:t>
      </w:r>
      <w:r>
        <w:rPr>
          <w:color w:val="231F20"/>
          <w:w w:val="105"/>
        </w:rPr>
        <w:t>humana</w:t>
      </w:r>
      <w:r>
        <w:rPr>
          <w:color w:val="231F20"/>
          <w:spacing w:val="-8"/>
          <w:w w:val="105"/>
        </w:rPr>
        <w:t xml:space="preserve"> </w:t>
      </w:r>
      <w:r>
        <w:rPr>
          <w:color w:val="231F20"/>
          <w:w w:val="105"/>
        </w:rPr>
        <w:t>podría</w:t>
      </w:r>
      <w:r>
        <w:rPr>
          <w:color w:val="231F20"/>
          <w:spacing w:val="-8"/>
          <w:w w:val="105"/>
        </w:rPr>
        <w:t xml:space="preserve"> </w:t>
      </w:r>
      <w:r>
        <w:rPr>
          <w:color w:val="231F20"/>
          <w:w w:val="105"/>
        </w:rPr>
        <w:t>permitirnos</w:t>
      </w:r>
      <w:r>
        <w:rPr>
          <w:color w:val="231F20"/>
          <w:spacing w:val="-8"/>
          <w:w w:val="105"/>
        </w:rPr>
        <w:t xml:space="preserve"> </w:t>
      </w:r>
      <w:r>
        <w:rPr>
          <w:color w:val="231F20"/>
          <w:w w:val="105"/>
        </w:rPr>
        <w:t>salir</w:t>
      </w:r>
      <w:r>
        <w:rPr>
          <w:color w:val="231F20"/>
          <w:spacing w:val="-8"/>
          <w:w w:val="105"/>
        </w:rPr>
        <w:t xml:space="preserve"> </w:t>
      </w:r>
      <w:r>
        <w:rPr>
          <w:color w:val="231F20"/>
          <w:w w:val="105"/>
        </w:rPr>
        <w:t>del</w:t>
      </w:r>
      <w:r>
        <w:rPr>
          <w:color w:val="231F20"/>
          <w:spacing w:val="-8"/>
          <w:w w:val="105"/>
        </w:rPr>
        <w:t xml:space="preserve"> </w:t>
      </w:r>
      <w:r>
        <w:rPr>
          <w:color w:val="231F20"/>
          <w:w w:val="105"/>
        </w:rPr>
        <w:t>común</w:t>
      </w:r>
      <w:r>
        <w:rPr>
          <w:color w:val="231F20"/>
          <w:spacing w:val="-8"/>
          <w:w w:val="105"/>
        </w:rPr>
        <w:t xml:space="preserve"> </w:t>
      </w:r>
      <w:r>
        <w:rPr>
          <w:color w:val="231F20"/>
          <w:w w:val="105"/>
        </w:rPr>
        <w:t>terreno</w:t>
      </w:r>
      <w:r>
        <w:rPr>
          <w:color w:val="231F20"/>
          <w:spacing w:val="-8"/>
          <w:w w:val="105"/>
        </w:rPr>
        <w:t xml:space="preserve"> </w:t>
      </w:r>
      <w:r>
        <w:rPr>
          <w:color w:val="231F20"/>
          <w:w w:val="105"/>
        </w:rPr>
        <w:t>en</w:t>
      </w:r>
      <w:r>
        <w:rPr>
          <w:color w:val="231F20"/>
          <w:spacing w:val="-8"/>
          <w:w w:val="105"/>
        </w:rPr>
        <w:t xml:space="preserve"> </w:t>
      </w:r>
      <w:r>
        <w:rPr>
          <w:color w:val="231F20"/>
          <w:w w:val="105"/>
        </w:rPr>
        <w:t>que</w:t>
      </w:r>
      <w:r>
        <w:rPr>
          <w:color w:val="231F20"/>
          <w:spacing w:val="-8"/>
          <w:w w:val="105"/>
        </w:rPr>
        <w:t xml:space="preserve"> </w:t>
      </w:r>
      <w:r>
        <w:rPr>
          <w:color w:val="231F20"/>
          <w:w w:val="105"/>
        </w:rPr>
        <w:t>todas estas posiciones juegan.</w:t>
      </w:r>
    </w:p>
    <w:p w14:paraId="4229B417" w14:textId="77777777" w:rsidR="00CF346C" w:rsidRDefault="00CF346C" w:rsidP="00CF346C">
      <w:pPr>
        <w:pStyle w:val="Heading6"/>
        <w:spacing w:before="229"/>
        <w:ind w:left="57"/>
      </w:pPr>
      <w:r>
        <w:rPr>
          <w:color w:val="231F20"/>
          <w:spacing w:val="-2"/>
        </w:rPr>
        <w:t>Bibliografía</w:t>
      </w:r>
    </w:p>
    <w:p w14:paraId="54EE9B5D" w14:textId="77777777" w:rsidR="00CF346C" w:rsidRDefault="00CF346C" w:rsidP="00CF346C">
      <w:pPr>
        <w:pStyle w:val="BodyText"/>
        <w:spacing w:before="4"/>
        <w:rPr>
          <w:rFonts w:ascii="Palatino Linotype"/>
          <w:b/>
        </w:rPr>
      </w:pPr>
    </w:p>
    <w:p w14:paraId="60CB23C9" w14:textId="77777777" w:rsidR="00CF346C" w:rsidRDefault="00CF346C" w:rsidP="00CF346C">
      <w:pPr>
        <w:spacing w:line="268" w:lineRule="auto"/>
        <w:ind w:left="57" w:right="168"/>
        <w:jc w:val="both"/>
        <w:rPr>
          <w:sz w:val="20"/>
        </w:rPr>
      </w:pPr>
      <w:r>
        <w:rPr>
          <w:color w:val="231F20"/>
          <w:w w:val="105"/>
          <w:sz w:val="20"/>
        </w:rPr>
        <w:t>B</w:t>
      </w:r>
      <w:r>
        <w:rPr>
          <w:color w:val="231F20"/>
          <w:w w:val="105"/>
          <w:sz w:val="14"/>
        </w:rPr>
        <w:t>ERGER</w:t>
      </w:r>
      <w:r>
        <w:rPr>
          <w:color w:val="231F20"/>
          <w:w w:val="105"/>
          <w:sz w:val="20"/>
        </w:rPr>
        <w:t xml:space="preserve">, P. L. </w:t>
      </w:r>
      <w:r>
        <w:rPr>
          <w:color w:val="231F20"/>
          <w:w w:val="105"/>
          <w:sz w:val="14"/>
        </w:rPr>
        <w:t>Y</w:t>
      </w:r>
      <w:r>
        <w:rPr>
          <w:color w:val="231F20"/>
          <w:spacing w:val="29"/>
          <w:w w:val="105"/>
          <w:sz w:val="14"/>
        </w:rPr>
        <w:t xml:space="preserve"> </w:t>
      </w:r>
      <w:r>
        <w:rPr>
          <w:color w:val="231F20"/>
          <w:w w:val="105"/>
          <w:sz w:val="20"/>
        </w:rPr>
        <w:t>L</w:t>
      </w:r>
      <w:r>
        <w:rPr>
          <w:color w:val="231F20"/>
          <w:w w:val="105"/>
          <w:sz w:val="14"/>
        </w:rPr>
        <w:t>UCKMANN</w:t>
      </w:r>
      <w:r>
        <w:rPr>
          <w:color w:val="231F20"/>
          <w:w w:val="105"/>
          <w:sz w:val="20"/>
        </w:rPr>
        <w:t xml:space="preserve">, T.: </w:t>
      </w:r>
      <w:r>
        <w:rPr>
          <w:i/>
          <w:color w:val="231F20"/>
          <w:w w:val="105"/>
          <w:sz w:val="20"/>
        </w:rPr>
        <w:t xml:space="preserve">La construcción social de la realidad </w:t>
      </w:r>
      <w:r>
        <w:rPr>
          <w:color w:val="231F20"/>
          <w:w w:val="105"/>
          <w:sz w:val="20"/>
        </w:rPr>
        <w:t>(trad. S. Zuleta). Buenos Aires: Amorrortu, 1968</w:t>
      </w:r>
    </w:p>
    <w:p w14:paraId="6C28D086" w14:textId="77777777" w:rsidR="00CF346C" w:rsidRDefault="00CF346C" w:rsidP="00CF346C">
      <w:pPr>
        <w:spacing w:line="268" w:lineRule="auto"/>
        <w:ind w:left="57" w:right="168"/>
        <w:jc w:val="both"/>
        <w:rPr>
          <w:sz w:val="20"/>
        </w:rPr>
      </w:pPr>
      <w:r>
        <w:rPr>
          <w:color w:val="231F20"/>
          <w:sz w:val="20"/>
        </w:rPr>
        <w:t>D</w:t>
      </w:r>
      <w:r>
        <w:rPr>
          <w:color w:val="231F20"/>
          <w:sz w:val="14"/>
        </w:rPr>
        <w:t>ILTHEY</w:t>
      </w:r>
      <w:r>
        <w:rPr>
          <w:color w:val="231F20"/>
          <w:sz w:val="20"/>
        </w:rPr>
        <w:t>, W.: “Acerca del origen y legitimidad de nuestra creencia en la realidad</w:t>
      </w:r>
      <w:r>
        <w:rPr>
          <w:color w:val="231F20"/>
          <w:spacing w:val="34"/>
          <w:sz w:val="20"/>
        </w:rPr>
        <w:t xml:space="preserve"> </w:t>
      </w:r>
      <w:r>
        <w:rPr>
          <w:color w:val="231F20"/>
          <w:sz w:val="20"/>
        </w:rPr>
        <w:t>del</w:t>
      </w:r>
      <w:r>
        <w:rPr>
          <w:color w:val="231F20"/>
          <w:spacing w:val="34"/>
          <w:sz w:val="20"/>
        </w:rPr>
        <w:t xml:space="preserve"> </w:t>
      </w:r>
      <w:r>
        <w:rPr>
          <w:color w:val="231F20"/>
          <w:sz w:val="20"/>
        </w:rPr>
        <w:t>mundo</w:t>
      </w:r>
      <w:r>
        <w:rPr>
          <w:color w:val="231F20"/>
          <w:spacing w:val="34"/>
          <w:sz w:val="20"/>
        </w:rPr>
        <w:t xml:space="preserve"> </w:t>
      </w:r>
      <w:r>
        <w:rPr>
          <w:color w:val="231F20"/>
          <w:sz w:val="20"/>
        </w:rPr>
        <w:t>exterior”</w:t>
      </w:r>
      <w:r>
        <w:rPr>
          <w:color w:val="231F20"/>
          <w:spacing w:val="34"/>
          <w:sz w:val="20"/>
        </w:rPr>
        <w:t xml:space="preserve"> </w:t>
      </w:r>
      <w:r>
        <w:rPr>
          <w:color w:val="231F20"/>
          <w:sz w:val="20"/>
        </w:rPr>
        <w:t>(trad.</w:t>
      </w:r>
      <w:r>
        <w:rPr>
          <w:color w:val="231F20"/>
          <w:spacing w:val="34"/>
          <w:sz w:val="20"/>
        </w:rPr>
        <w:t xml:space="preserve"> </w:t>
      </w:r>
      <w:r>
        <w:rPr>
          <w:color w:val="231F20"/>
          <w:sz w:val="20"/>
        </w:rPr>
        <w:t>Eugenio</w:t>
      </w:r>
      <w:r>
        <w:rPr>
          <w:color w:val="231F20"/>
          <w:spacing w:val="34"/>
          <w:sz w:val="20"/>
        </w:rPr>
        <w:t xml:space="preserve"> </w:t>
      </w:r>
      <w:proofErr w:type="spellStart"/>
      <w:r>
        <w:rPr>
          <w:color w:val="231F20"/>
          <w:sz w:val="20"/>
        </w:rPr>
        <w:t>Ímaz</w:t>
      </w:r>
      <w:proofErr w:type="spellEnd"/>
      <w:r>
        <w:rPr>
          <w:color w:val="231F20"/>
          <w:sz w:val="20"/>
        </w:rPr>
        <w:t>)</w:t>
      </w:r>
      <w:r>
        <w:rPr>
          <w:color w:val="231F20"/>
          <w:spacing w:val="34"/>
          <w:sz w:val="20"/>
        </w:rPr>
        <w:t xml:space="preserve"> </w:t>
      </w:r>
      <w:r>
        <w:rPr>
          <w:color w:val="231F20"/>
          <w:sz w:val="20"/>
        </w:rPr>
        <w:t>en</w:t>
      </w:r>
      <w:r>
        <w:rPr>
          <w:color w:val="231F20"/>
          <w:spacing w:val="34"/>
          <w:sz w:val="20"/>
        </w:rPr>
        <w:t xml:space="preserve"> </w:t>
      </w:r>
      <w:r>
        <w:rPr>
          <w:color w:val="231F20"/>
          <w:sz w:val="14"/>
        </w:rPr>
        <w:t>EL</w:t>
      </w:r>
      <w:r>
        <w:rPr>
          <w:color w:val="231F20"/>
          <w:spacing w:val="40"/>
          <w:sz w:val="14"/>
        </w:rPr>
        <w:t xml:space="preserve"> </w:t>
      </w:r>
      <w:r>
        <w:rPr>
          <w:color w:val="231F20"/>
          <w:sz w:val="14"/>
        </w:rPr>
        <w:t>MISMO</w:t>
      </w:r>
      <w:r>
        <w:rPr>
          <w:color w:val="231F20"/>
          <w:sz w:val="20"/>
        </w:rPr>
        <w:t>:</w:t>
      </w:r>
      <w:r>
        <w:rPr>
          <w:color w:val="231F20"/>
          <w:spacing w:val="34"/>
          <w:sz w:val="20"/>
        </w:rPr>
        <w:t xml:space="preserve"> </w:t>
      </w:r>
      <w:r>
        <w:rPr>
          <w:i/>
          <w:color w:val="231F20"/>
          <w:sz w:val="20"/>
        </w:rPr>
        <w:t>Psicología y Teoría del Conocimiento</w:t>
      </w:r>
      <w:r>
        <w:rPr>
          <w:color w:val="231F20"/>
          <w:sz w:val="20"/>
        </w:rPr>
        <w:t xml:space="preserve">, vol. VI de las </w:t>
      </w:r>
      <w:r>
        <w:rPr>
          <w:i/>
          <w:color w:val="231F20"/>
          <w:sz w:val="20"/>
        </w:rPr>
        <w:t>Obras de Wilhelm Dilthey</w:t>
      </w:r>
      <w:r>
        <w:rPr>
          <w:color w:val="231F20"/>
          <w:sz w:val="20"/>
        </w:rPr>
        <w:t>, México: Fondo de Cultura Económica, 1945, pp. 133-173.</w:t>
      </w:r>
    </w:p>
    <w:p w14:paraId="74D4A434" w14:textId="77777777" w:rsidR="00CF346C" w:rsidRDefault="00CF346C" w:rsidP="00CF346C">
      <w:pPr>
        <w:spacing w:line="268" w:lineRule="auto"/>
        <w:ind w:left="57" w:right="168"/>
        <w:jc w:val="both"/>
        <w:rPr>
          <w:sz w:val="20"/>
        </w:rPr>
      </w:pPr>
      <w:r>
        <w:rPr>
          <w:color w:val="231F20"/>
          <w:w w:val="105"/>
          <w:sz w:val="20"/>
        </w:rPr>
        <w:t>E</w:t>
      </w:r>
      <w:r>
        <w:rPr>
          <w:color w:val="231F20"/>
          <w:w w:val="105"/>
          <w:sz w:val="14"/>
        </w:rPr>
        <w:t>L</w:t>
      </w:r>
      <w:r>
        <w:rPr>
          <w:color w:val="231F20"/>
          <w:spacing w:val="5"/>
          <w:w w:val="105"/>
          <w:sz w:val="14"/>
        </w:rPr>
        <w:t xml:space="preserve"> </w:t>
      </w:r>
      <w:r>
        <w:rPr>
          <w:color w:val="231F20"/>
          <w:w w:val="105"/>
          <w:sz w:val="14"/>
        </w:rPr>
        <w:t>MISMO</w:t>
      </w:r>
      <w:r>
        <w:rPr>
          <w:color w:val="231F20"/>
          <w:w w:val="105"/>
          <w:sz w:val="20"/>
        </w:rPr>
        <w:t>:</w:t>
      </w:r>
      <w:r>
        <w:rPr>
          <w:color w:val="231F20"/>
          <w:spacing w:val="-9"/>
          <w:w w:val="105"/>
          <w:sz w:val="20"/>
        </w:rPr>
        <w:t xml:space="preserve"> </w:t>
      </w:r>
      <w:r>
        <w:rPr>
          <w:i/>
          <w:color w:val="231F20"/>
          <w:w w:val="105"/>
          <w:sz w:val="20"/>
        </w:rPr>
        <w:t>El</w:t>
      </w:r>
      <w:r>
        <w:rPr>
          <w:i/>
          <w:color w:val="231F20"/>
          <w:spacing w:val="-9"/>
          <w:w w:val="105"/>
          <w:sz w:val="20"/>
        </w:rPr>
        <w:t xml:space="preserve"> </w:t>
      </w:r>
      <w:r>
        <w:rPr>
          <w:i/>
          <w:color w:val="231F20"/>
          <w:w w:val="105"/>
          <w:sz w:val="20"/>
        </w:rPr>
        <w:t>mundo</w:t>
      </w:r>
      <w:r>
        <w:rPr>
          <w:i/>
          <w:color w:val="231F20"/>
          <w:spacing w:val="-9"/>
          <w:w w:val="105"/>
          <w:sz w:val="20"/>
        </w:rPr>
        <w:t xml:space="preserve"> </w:t>
      </w:r>
      <w:r>
        <w:rPr>
          <w:i/>
          <w:color w:val="231F20"/>
          <w:w w:val="105"/>
          <w:sz w:val="20"/>
        </w:rPr>
        <w:t>histórico</w:t>
      </w:r>
      <w:r>
        <w:rPr>
          <w:i/>
          <w:color w:val="231F20"/>
          <w:spacing w:val="-9"/>
          <w:w w:val="105"/>
          <w:sz w:val="20"/>
        </w:rPr>
        <w:t xml:space="preserve"> </w:t>
      </w:r>
      <w:r>
        <w:rPr>
          <w:color w:val="231F20"/>
          <w:w w:val="105"/>
          <w:sz w:val="20"/>
        </w:rPr>
        <w:t>(trad.</w:t>
      </w:r>
      <w:r>
        <w:rPr>
          <w:color w:val="231F20"/>
          <w:spacing w:val="-9"/>
          <w:w w:val="105"/>
          <w:sz w:val="20"/>
        </w:rPr>
        <w:t xml:space="preserve"> </w:t>
      </w:r>
      <w:r>
        <w:rPr>
          <w:color w:val="231F20"/>
          <w:w w:val="105"/>
          <w:sz w:val="20"/>
        </w:rPr>
        <w:t>E.</w:t>
      </w:r>
      <w:r>
        <w:rPr>
          <w:color w:val="231F20"/>
          <w:spacing w:val="-9"/>
          <w:w w:val="105"/>
          <w:sz w:val="20"/>
        </w:rPr>
        <w:t xml:space="preserve"> </w:t>
      </w:r>
      <w:proofErr w:type="spellStart"/>
      <w:r>
        <w:rPr>
          <w:color w:val="231F20"/>
          <w:w w:val="105"/>
          <w:sz w:val="20"/>
        </w:rPr>
        <w:t>Ímaz</w:t>
      </w:r>
      <w:proofErr w:type="spellEnd"/>
      <w:r>
        <w:rPr>
          <w:color w:val="231F20"/>
          <w:w w:val="105"/>
          <w:sz w:val="20"/>
        </w:rPr>
        <w:t>).</w:t>
      </w:r>
      <w:r>
        <w:rPr>
          <w:color w:val="231F20"/>
          <w:spacing w:val="-9"/>
          <w:w w:val="105"/>
          <w:sz w:val="20"/>
        </w:rPr>
        <w:t xml:space="preserve"> </w:t>
      </w:r>
      <w:r>
        <w:rPr>
          <w:color w:val="231F20"/>
          <w:w w:val="105"/>
          <w:sz w:val="20"/>
        </w:rPr>
        <w:t>México:</w:t>
      </w:r>
      <w:r>
        <w:rPr>
          <w:color w:val="231F20"/>
          <w:spacing w:val="-9"/>
          <w:w w:val="105"/>
          <w:sz w:val="20"/>
        </w:rPr>
        <w:t xml:space="preserve"> </w:t>
      </w:r>
      <w:r>
        <w:rPr>
          <w:color w:val="231F20"/>
          <w:w w:val="105"/>
          <w:sz w:val="20"/>
        </w:rPr>
        <w:t>Fondo</w:t>
      </w:r>
      <w:r>
        <w:rPr>
          <w:color w:val="231F20"/>
          <w:spacing w:val="-9"/>
          <w:w w:val="105"/>
          <w:sz w:val="20"/>
        </w:rPr>
        <w:t xml:space="preserve"> </w:t>
      </w:r>
      <w:r>
        <w:rPr>
          <w:color w:val="231F20"/>
          <w:w w:val="105"/>
          <w:sz w:val="20"/>
        </w:rPr>
        <w:t>de</w:t>
      </w:r>
      <w:r>
        <w:rPr>
          <w:color w:val="231F20"/>
          <w:spacing w:val="-9"/>
          <w:w w:val="105"/>
          <w:sz w:val="20"/>
        </w:rPr>
        <w:t xml:space="preserve"> </w:t>
      </w:r>
      <w:r>
        <w:rPr>
          <w:color w:val="231F20"/>
          <w:w w:val="105"/>
          <w:sz w:val="20"/>
        </w:rPr>
        <w:t>Cultura</w:t>
      </w:r>
      <w:r>
        <w:rPr>
          <w:color w:val="231F20"/>
          <w:spacing w:val="-9"/>
          <w:w w:val="105"/>
          <w:sz w:val="20"/>
        </w:rPr>
        <w:t xml:space="preserve"> </w:t>
      </w:r>
      <w:r>
        <w:rPr>
          <w:color w:val="231F20"/>
          <w:w w:val="105"/>
          <w:sz w:val="20"/>
        </w:rPr>
        <w:t>Eco- nómica, 1944.</w:t>
      </w:r>
    </w:p>
    <w:p w14:paraId="1CAC6517" w14:textId="77777777" w:rsidR="00CF346C" w:rsidRDefault="00CF346C" w:rsidP="00CF346C">
      <w:pPr>
        <w:pStyle w:val="BodyText"/>
        <w:spacing w:line="268" w:lineRule="auto"/>
        <w:ind w:left="57" w:right="168"/>
        <w:jc w:val="both"/>
      </w:pPr>
      <w:r>
        <w:rPr>
          <w:color w:val="231F20"/>
          <w:w w:val="105"/>
        </w:rPr>
        <w:t>F</w:t>
      </w:r>
      <w:r>
        <w:rPr>
          <w:color w:val="231F20"/>
          <w:w w:val="105"/>
          <w:sz w:val="14"/>
        </w:rPr>
        <w:t>UENTES</w:t>
      </w:r>
      <w:r>
        <w:rPr>
          <w:color w:val="231F20"/>
          <w:w w:val="105"/>
        </w:rPr>
        <w:t xml:space="preserve">, J. B. [en línea]: “Proyecto Docente de las asignaturas de </w:t>
      </w:r>
      <w:proofErr w:type="spellStart"/>
      <w:r>
        <w:rPr>
          <w:color w:val="231F20"/>
          <w:w w:val="105"/>
        </w:rPr>
        <w:t>Antropo</w:t>
      </w:r>
      <w:proofErr w:type="spellEnd"/>
      <w:r>
        <w:rPr>
          <w:color w:val="231F20"/>
          <w:w w:val="105"/>
        </w:rPr>
        <w:t xml:space="preserve">- </w:t>
      </w:r>
      <w:proofErr w:type="spellStart"/>
      <w:r>
        <w:rPr>
          <w:color w:val="231F20"/>
          <w:w w:val="105"/>
        </w:rPr>
        <w:t>logía</w:t>
      </w:r>
      <w:proofErr w:type="spellEnd"/>
      <w:r>
        <w:rPr>
          <w:color w:val="231F20"/>
          <w:w w:val="105"/>
        </w:rPr>
        <w:t xml:space="preserve"> filosófica I y II”, </w:t>
      </w:r>
      <w:hyperlink r:id="rId21">
        <w:r>
          <w:rPr>
            <w:color w:val="231F20"/>
            <w:w w:val="105"/>
          </w:rPr>
          <w:t>http://eprints.ucm.es/17643/,</w:t>
        </w:r>
      </w:hyperlink>
      <w:r>
        <w:rPr>
          <w:color w:val="231F20"/>
          <w:w w:val="105"/>
        </w:rPr>
        <w:t xml:space="preserve"> [16/01/2013]</w:t>
      </w:r>
    </w:p>
    <w:p w14:paraId="1CAEE31F" w14:textId="77777777" w:rsidR="00CF346C" w:rsidRDefault="00CF346C" w:rsidP="00CF346C">
      <w:pPr>
        <w:pStyle w:val="BodyText"/>
        <w:spacing w:line="268" w:lineRule="auto"/>
        <w:ind w:left="57" w:right="168"/>
        <w:jc w:val="both"/>
      </w:pPr>
      <w:r>
        <w:rPr>
          <w:color w:val="231F20"/>
          <w:w w:val="105"/>
        </w:rPr>
        <w:t>E</w:t>
      </w:r>
      <w:r>
        <w:rPr>
          <w:color w:val="231F20"/>
          <w:w w:val="105"/>
          <w:sz w:val="14"/>
        </w:rPr>
        <w:t>L</w:t>
      </w:r>
      <w:r>
        <w:rPr>
          <w:color w:val="231F20"/>
          <w:spacing w:val="15"/>
          <w:w w:val="105"/>
          <w:sz w:val="14"/>
        </w:rPr>
        <w:t xml:space="preserve"> </w:t>
      </w:r>
      <w:r>
        <w:rPr>
          <w:color w:val="231F20"/>
          <w:w w:val="105"/>
          <w:sz w:val="14"/>
        </w:rPr>
        <w:t>MISMO</w:t>
      </w:r>
      <w:r>
        <w:rPr>
          <w:color w:val="231F20"/>
          <w:w w:val="105"/>
        </w:rPr>
        <w:t xml:space="preserve">: “Intencionalidad, significado y representación en la encrucijada </w:t>
      </w:r>
      <w:r>
        <w:rPr>
          <w:color w:val="231F20"/>
        </w:rPr>
        <w:t>de</w:t>
      </w:r>
      <w:r>
        <w:rPr>
          <w:color w:val="231F20"/>
          <w:spacing w:val="22"/>
        </w:rPr>
        <w:t xml:space="preserve"> </w:t>
      </w:r>
      <w:r>
        <w:rPr>
          <w:color w:val="231F20"/>
        </w:rPr>
        <w:t>las</w:t>
      </w:r>
      <w:r>
        <w:rPr>
          <w:color w:val="231F20"/>
          <w:spacing w:val="23"/>
        </w:rPr>
        <w:t xml:space="preserve"> </w:t>
      </w:r>
      <w:r>
        <w:rPr>
          <w:color w:val="231F20"/>
        </w:rPr>
        <w:t>“ciencias”</w:t>
      </w:r>
      <w:r>
        <w:rPr>
          <w:color w:val="231F20"/>
          <w:spacing w:val="23"/>
        </w:rPr>
        <w:t xml:space="preserve"> </w:t>
      </w:r>
      <w:r>
        <w:rPr>
          <w:color w:val="231F20"/>
        </w:rPr>
        <w:t>del</w:t>
      </w:r>
      <w:r>
        <w:rPr>
          <w:color w:val="231F20"/>
          <w:spacing w:val="23"/>
        </w:rPr>
        <w:t xml:space="preserve"> </w:t>
      </w:r>
      <w:r>
        <w:rPr>
          <w:color w:val="231F20"/>
        </w:rPr>
        <w:t>conocimiento”</w:t>
      </w:r>
      <w:r>
        <w:rPr>
          <w:color w:val="231F20"/>
          <w:spacing w:val="23"/>
        </w:rPr>
        <w:t xml:space="preserve"> </w:t>
      </w:r>
      <w:r>
        <w:rPr>
          <w:color w:val="231F20"/>
        </w:rPr>
        <w:t>en</w:t>
      </w:r>
      <w:r>
        <w:rPr>
          <w:color w:val="231F20"/>
          <w:spacing w:val="23"/>
        </w:rPr>
        <w:t xml:space="preserve"> </w:t>
      </w:r>
      <w:r>
        <w:rPr>
          <w:i/>
          <w:color w:val="231F20"/>
        </w:rPr>
        <w:t>Estudios</w:t>
      </w:r>
      <w:r>
        <w:rPr>
          <w:i/>
          <w:color w:val="231F20"/>
          <w:spacing w:val="23"/>
        </w:rPr>
        <w:t xml:space="preserve"> </w:t>
      </w:r>
      <w:r>
        <w:rPr>
          <w:i/>
          <w:color w:val="231F20"/>
        </w:rPr>
        <w:t>de</w:t>
      </w:r>
      <w:r>
        <w:rPr>
          <w:i/>
          <w:color w:val="231F20"/>
          <w:spacing w:val="22"/>
        </w:rPr>
        <w:t xml:space="preserve"> </w:t>
      </w:r>
      <w:r>
        <w:rPr>
          <w:i/>
          <w:color w:val="231F20"/>
        </w:rPr>
        <w:t>Psicología</w:t>
      </w:r>
      <w:r>
        <w:rPr>
          <w:color w:val="231F20"/>
        </w:rPr>
        <w:t>,</w:t>
      </w:r>
      <w:r>
        <w:rPr>
          <w:color w:val="231F20"/>
          <w:spacing w:val="23"/>
        </w:rPr>
        <w:t xml:space="preserve"> </w:t>
      </w:r>
      <w:r>
        <w:rPr>
          <w:color w:val="231F20"/>
        </w:rPr>
        <w:t>24</w:t>
      </w:r>
      <w:r>
        <w:rPr>
          <w:color w:val="231F20"/>
          <w:spacing w:val="23"/>
        </w:rPr>
        <w:t xml:space="preserve"> </w:t>
      </w:r>
      <w:r>
        <w:rPr>
          <w:color w:val="231F20"/>
        </w:rPr>
        <w:t>(1),</w:t>
      </w:r>
      <w:r>
        <w:rPr>
          <w:color w:val="231F20"/>
          <w:spacing w:val="23"/>
        </w:rPr>
        <w:t xml:space="preserve"> </w:t>
      </w:r>
      <w:r>
        <w:rPr>
          <w:color w:val="231F20"/>
          <w:spacing w:val="-2"/>
        </w:rPr>
        <w:t>2003,</w:t>
      </w:r>
    </w:p>
    <w:p w14:paraId="7C4BE5D7" w14:textId="77777777" w:rsidR="00CF346C" w:rsidRPr="0090263F" w:rsidRDefault="00CF346C" w:rsidP="00CF346C">
      <w:pPr>
        <w:pStyle w:val="BodyText"/>
        <w:spacing w:line="233" w:lineRule="exact"/>
        <w:ind w:left="57"/>
        <w:jc w:val="both"/>
        <w:rPr>
          <w:lang w:val="en-US"/>
        </w:rPr>
      </w:pPr>
      <w:r w:rsidRPr="0090263F">
        <w:rPr>
          <w:color w:val="231F20"/>
          <w:lang w:val="en-US"/>
        </w:rPr>
        <w:t>pp.</w:t>
      </w:r>
      <w:r w:rsidRPr="0090263F">
        <w:rPr>
          <w:color w:val="231F20"/>
          <w:spacing w:val="11"/>
          <w:lang w:val="en-US"/>
        </w:rPr>
        <w:t xml:space="preserve"> </w:t>
      </w:r>
      <w:r w:rsidRPr="0090263F">
        <w:rPr>
          <w:color w:val="231F20"/>
          <w:lang w:val="en-US"/>
        </w:rPr>
        <w:t>33-</w:t>
      </w:r>
      <w:r w:rsidRPr="0090263F">
        <w:rPr>
          <w:color w:val="231F20"/>
          <w:spacing w:val="-5"/>
          <w:lang w:val="en-US"/>
        </w:rPr>
        <w:t>90.</w:t>
      </w:r>
    </w:p>
    <w:p w14:paraId="06BD512F" w14:textId="77777777" w:rsidR="00CF346C" w:rsidRPr="0090263F" w:rsidRDefault="00CF346C" w:rsidP="00CF346C">
      <w:pPr>
        <w:spacing w:before="19"/>
        <w:ind w:left="57"/>
        <w:jc w:val="both"/>
        <w:rPr>
          <w:sz w:val="20"/>
          <w:lang w:val="en-US"/>
        </w:rPr>
      </w:pPr>
      <w:r w:rsidRPr="0090263F">
        <w:rPr>
          <w:color w:val="231F20"/>
          <w:w w:val="105"/>
          <w:sz w:val="20"/>
          <w:lang w:val="en-US"/>
        </w:rPr>
        <w:t>H</w:t>
      </w:r>
      <w:r w:rsidRPr="0090263F">
        <w:rPr>
          <w:color w:val="231F20"/>
          <w:w w:val="105"/>
          <w:sz w:val="14"/>
          <w:lang w:val="en-US"/>
        </w:rPr>
        <w:t>EIDEGGER</w:t>
      </w:r>
      <w:r w:rsidRPr="0090263F">
        <w:rPr>
          <w:color w:val="231F20"/>
          <w:w w:val="105"/>
          <w:sz w:val="20"/>
          <w:lang w:val="en-US"/>
        </w:rPr>
        <w:t>,</w:t>
      </w:r>
      <w:r w:rsidRPr="0090263F">
        <w:rPr>
          <w:color w:val="231F20"/>
          <w:spacing w:val="12"/>
          <w:w w:val="105"/>
          <w:sz w:val="20"/>
          <w:lang w:val="en-US"/>
        </w:rPr>
        <w:t xml:space="preserve"> </w:t>
      </w:r>
      <w:r w:rsidRPr="0090263F">
        <w:rPr>
          <w:color w:val="231F20"/>
          <w:w w:val="105"/>
          <w:sz w:val="20"/>
          <w:lang w:val="en-US"/>
        </w:rPr>
        <w:t>M.:</w:t>
      </w:r>
      <w:r w:rsidRPr="0090263F">
        <w:rPr>
          <w:color w:val="231F20"/>
          <w:spacing w:val="12"/>
          <w:w w:val="105"/>
          <w:sz w:val="20"/>
          <w:lang w:val="en-US"/>
        </w:rPr>
        <w:t xml:space="preserve"> </w:t>
      </w:r>
      <w:r w:rsidRPr="0090263F">
        <w:rPr>
          <w:i/>
          <w:color w:val="231F20"/>
          <w:w w:val="105"/>
          <w:sz w:val="20"/>
          <w:lang w:val="en-US"/>
        </w:rPr>
        <w:t>Sein</w:t>
      </w:r>
      <w:r w:rsidRPr="0090263F">
        <w:rPr>
          <w:i/>
          <w:color w:val="231F20"/>
          <w:spacing w:val="12"/>
          <w:w w:val="105"/>
          <w:sz w:val="20"/>
          <w:lang w:val="en-US"/>
        </w:rPr>
        <w:t xml:space="preserve"> </w:t>
      </w:r>
      <w:r w:rsidRPr="0090263F">
        <w:rPr>
          <w:i/>
          <w:color w:val="231F20"/>
          <w:w w:val="105"/>
          <w:sz w:val="20"/>
          <w:lang w:val="en-US"/>
        </w:rPr>
        <w:t>und</w:t>
      </w:r>
      <w:r w:rsidRPr="0090263F">
        <w:rPr>
          <w:i/>
          <w:color w:val="231F20"/>
          <w:spacing w:val="12"/>
          <w:w w:val="105"/>
          <w:sz w:val="20"/>
          <w:lang w:val="en-US"/>
        </w:rPr>
        <w:t xml:space="preserve"> </w:t>
      </w:r>
      <w:r w:rsidRPr="0090263F">
        <w:rPr>
          <w:i/>
          <w:color w:val="231F20"/>
          <w:w w:val="105"/>
          <w:sz w:val="20"/>
          <w:lang w:val="en-US"/>
        </w:rPr>
        <w:t>Zeit.</w:t>
      </w:r>
      <w:r w:rsidRPr="0090263F">
        <w:rPr>
          <w:i/>
          <w:color w:val="231F20"/>
          <w:spacing w:val="13"/>
          <w:w w:val="105"/>
          <w:sz w:val="20"/>
          <w:lang w:val="en-US"/>
        </w:rPr>
        <w:t xml:space="preserve"> </w:t>
      </w:r>
      <w:r w:rsidRPr="0090263F">
        <w:rPr>
          <w:color w:val="231F20"/>
          <w:w w:val="105"/>
          <w:sz w:val="20"/>
          <w:lang w:val="en-US"/>
        </w:rPr>
        <w:t>Tübingen:</w:t>
      </w:r>
      <w:r w:rsidRPr="0090263F">
        <w:rPr>
          <w:color w:val="231F20"/>
          <w:spacing w:val="13"/>
          <w:w w:val="105"/>
          <w:sz w:val="20"/>
          <w:lang w:val="en-US"/>
        </w:rPr>
        <w:t xml:space="preserve"> </w:t>
      </w:r>
      <w:r w:rsidRPr="0090263F">
        <w:rPr>
          <w:color w:val="231F20"/>
          <w:w w:val="105"/>
          <w:sz w:val="20"/>
          <w:lang w:val="en-US"/>
        </w:rPr>
        <w:t>Niemeyer,</w:t>
      </w:r>
      <w:r w:rsidRPr="0090263F">
        <w:rPr>
          <w:color w:val="231F20"/>
          <w:spacing w:val="12"/>
          <w:w w:val="105"/>
          <w:sz w:val="20"/>
          <w:lang w:val="en-US"/>
        </w:rPr>
        <w:t xml:space="preserve"> </w:t>
      </w:r>
      <w:r w:rsidRPr="0090263F">
        <w:rPr>
          <w:color w:val="231F20"/>
          <w:spacing w:val="-2"/>
          <w:w w:val="105"/>
          <w:sz w:val="20"/>
          <w:lang w:val="en-US"/>
        </w:rPr>
        <w:t>2001.</w:t>
      </w:r>
    </w:p>
    <w:p w14:paraId="27E03717" w14:textId="77777777" w:rsidR="00CF346C" w:rsidRDefault="00CF346C" w:rsidP="00CF346C">
      <w:pPr>
        <w:spacing w:before="28" w:line="268" w:lineRule="auto"/>
        <w:ind w:left="57" w:right="168"/>
        <w:jc w:val="both"/>
        <w:rPr>
          <w:sz w:val="20"/>
        </w:rPr>
      </w:pPr>
      <w:r w:rsidRPr="0090263F">
        <w:rPr>
          <w:color w:val="231F20"/>
          <w:sz w:val="20"/>
          <w:lang w:val="en-US"/>
        </w:rPr>
        <w:t>L</w:t>
      </w:r>
      <w:r w:rsidRPr="0090263F">
        <w:rPr>
          <w:color w:val="231F20"/>
          <w:sz w:val="14"/>
          <w:lang w:val="en-US"/>
        </w:rPr>
        <w:t>ÖWITH</w:t>
      </w:r>
      <w:r w:rsidRPr="0090263F">
        <w:rPr>
          <w:color w:val="231F20"/>
          <w:sz w:val="20"/>
          <w:lang w:val="en-US"/>
        </w:rPr>
        <w:t xml:space="preserve">, K.: </w:t>
      </w:r>
      <w:r w:rsidRPr="0090263F">
        <w:rPr>
          <w:i/>
          <w:color w:val="231F20"/>
          <w:sz w:val="20"/>
          <w:lang w:val="en-US"/>
        </w:rPr>
        <w:t xml:space="preserve">Das Individuum in der Rolle des </w:t>
      </w:r>
      <w:proofErr w:type="spellStart"/>
      <w:r w:rsidRPr="0090263F">
        <w:rPr>
          <w:i/>
          <w:color w:val="231F20"/>
          <w:sz w:val="20"/>
          <w:lang w:val="en-US"/>
        </w:rPr>
        <w:t>Mitmenschen</w:t>
      </w:r>
      <w:proofErr w:type="spellEnd"/>
      <w:r w:rsidRPr="0090263F">
        <w:rPr>
          <w:i/>
          <w:color w:val="231F20"/>
          <w:sz w:val="20"/>
          <w:lang w:val="en-US"/>
        </w:rPr>
        <w:t xml:space="preserve"> </w:t>
      </w:r>
      <w:proofErr w:type="spellStart"/>
      <w:r w:rsidRPr="0090263F">
        <w:rPr>
          <w:color w:val="231F20"/>
          <w:sz w:val="20"/>
          <w:lang w:val="en-US"/>
        </w:rPr>
        <w:t>en</w:t>
      </w:r>
      <w:proofErr w:type="spellEnd"/>
      <w:r w:rsidRPr="0090263F">
        <w:rPr>
          <w:color w:val="231F20"/>
          <w:sz w:val="20"/>
          <w:lang w:val="en-US"/>
        </w:rPr>
        <w:t xml:space="preserve"> </w:t>
      </w:r>
      <w:r w:rsidRPr="0090263F">
        <w:rPr>
          <w:color w:val="231F20"/>
          <w:sz w:val="14"/>
          <w:lang w:val="en-US"/>
        </w:rPr>
        <w:t>EL</w:t>
      </w:r>
      <w:r w:rsidRPr="0090263F">
        <w:rPr>
          <w:color w:val="231F20"/>
          <w:spacing w:val="27"/>
          <w:sz w:val="14"/>
          <w:lang w:val="en-US"/>
        </w:rPr>
        <w:t xml:space="preserve"> </w:t>
      </w:r>
      <w:r w:rsidRPr="0090263F">
        <w:rPr>
          <w:color w:val="231F20"/>
          <w:sz w:val="14"/>
          <w:lang w:val="en-US"/>
        </w:rPr>
        <w:t>MISMO</w:t>
      </w:r>
      <w:r w:rsidRPr="0090263F">
        <w:rPr>
          <w:color w:val="231F20"/>
          <w:sz w:val="20"/>
          <w:lang w:val="en-US"/>
        </w:rPr>
        <w:t xml:space="preserve">: </w:t>
      </w:r>
      <w:proofErr w:type="spellStart"/>
      <w:r w:rsidRPr="0090263F">
        <w:rPr>
          <w:i/>
          <w:color w:val="231F20"/>
          <w:sz w:val="20"/>
          <w:lang w:val="en-US"/>
        </w:rPr>
        <w:t>Sämtli</w:t>
      </w:r>
      <w:proofErr w:type="spellEnd"/>
      <w:r w:rsidRPr="0090263F">
        <w:rPr>
          <w:i/>
          <w:color w:val="231F20"/>
          <w:sz w:val="20"/>
          <w:lang w:val="en-US"/>
        </w:rPr>
        <w:t xml:space="preserve">- </w:t>
      </w:r>
      <w:proofErr w:type="spellStart"/>
      <w:r w:rsidRPr="0090263F">
        <w:rPr>
          <w:i/>
          <w:color w:val="231F20"/>
          <w:sz w:val="20"/>
          <w:lang w:val="en-US"/>
        </w:rPr>
        <w:t>che</w:t>
      </w:r>
      <w:proofErr w:type="spellEnd"/>
      <w:r w:rsidRPr="0090263F">
        <w:rPr>
          <w:i/>
          <w:color w:val="231F20"/>
          <w:sz w:val="20"/>
          <w:lang w:val="en-US"/>
        </w:rPr>
        <w:t xml:space="preserve"> </w:t>
      </w:r>
      <w:proofErr w:type="spellStart"/>
      <w:r w:rsidRPr="0090263F">
        <w:rPr>
          <w:i/>
          <w:color w:val="231F20"/>
          <w:sz w:val="20"/>
          <w:lang w:val="en-US"/>
        </w:rPr>
        <w:t>Schriften</w:t>
      </w:r>
      <w:proofErr w:type="spellEnd"/>
      <w:r w:rsidRPr="0090263F">
        <w:rPr>
          <w:i/>
          <w:color w:val="231F20"/>
          <w:sz w:val="20"/>
          <w:lang w:val="en-US"/>
        </w:rPr>
        <w:t xml:space="preserve"> 1. Mensch und </w:t>
      </w:r>
      <w:proofErr w:type="spellStart"/>
      <w:r w:rsidRPr="0090263F">
        <w:rPr>
          <w:i/>
          <w:color w:val="231F20"/>
          <w:sz w:val="20"/>
          <w:lang w:val="en-US"/>
        </w:rPr>
        <w:t>Menschenwelt</w:t>
      </w:r>
      <w:proofErr w:type="spellEnd"/>
      <w:r w:rsidRPr="0090263F">
        <w:rPr>
          <w:i/>
          <w:color w:val="231F20"/>
          <w:sz w:val="20"/>
          <w:lang w:val="en-US"/>
        </w:rPr>
        <w:t xml:space="preserve">: </w:t>
      </w:r>
      <w:proofErr w:type="spellStart"/>
      <w:r w:rsidRPr="0090263F">
        <w:rPr>
          <w:i/>
          <w:color w:val="231F20"/>
          <w:sz w:val="20"/>
          <w:lang w:val="en-US"/>
        </w:rPr>
        <w:t>Beiträge</w:t>
      </w:r>
      <w:proofErr w:type="spellEnd"/>
      <w:r w:rsidRPr="0090263F">
        <w:rPr>
          <w:i/>
          <w:color w:val="231F20"/>
          <w:sz w:val="20"/>
          <w:lang w:val="en-US"/>
        </w:rPr>
        <w:t xml:space="preserve"> </w:t>
      </w:r>
      <w:proofErr w:type="spellStart"/>
      <w:r w:rsidRPr="0090263F">
        <w:rPr>
          <w:i/>
          <w:color w:val="231F20"/>
          <w:sz w:val="20"/>
          <w:lang w:val="en-US"/>
        </w:rPr>
        <w:t>zur</w:t>
      </w:r>
      <w:proofErr w:type="spellEnd"/>
      <w:r w:rsidRPr="0090263F">
        <w:rPr>
          <w:i/>
          <w:color w:val="231F20"/>
          <w:sz w:val="20"/>
          <w:lang w:val="en-US"/>
        </w:rPr>
        <w:t xml:space="preserve"> Anthropologie</w:t>
      </w:r>
      <w:r w:rsidRPr="0090263F">
        <w:rPr>
          <w:color w:val="231F20"/>
          <w:sz w:val="20"/>
          <w:lang w:val="en-US"/>
        </w:rPr>
        <w:t xml:space="preserve">. </w:t>
      </w:r>
      <w:proofErr w:type="spellStart"/>
      <w:r>
        <w:rPr>
          <w:color w:val="231F20"/>
          <w:sz w:val="20"/>
        </w:rPr>
        <w:t>Stutt</w:t>
      </w:r>
      <w:proofErr w:type="spellEnd"/>
      <w:r>
        <w:rPr>
          <w:color w:val="231F20"/>
          <w:sz w:val="20"/>
        </w:rPr>
        <w:t xml:space="preserve">- </w:t>
      </w:r>
      <w:proofErr w:type="spellStart"/>
      <w:r>
        <w:rPr>
          <w:color w:val="231F20"/>
          <w:sz w:val="20"/>
        </w:rPr>
        <w:t>gart</w:t>
      </w:r>
      <w:proofErr w:type="spellEnd"/>
      <w:r>
        <w:rPr>
          <w:color w:val="231F20"/>
          <w:sz w:val="20"/>
        </w:rPr>
        <w:t xml:space="preserve">: </w:t>
      </w:r>
      <w:proofErr w:type="spellStart"/>
      <w:r>
        <w:rPr>
          <w:color w:val="231F20"/>
          <w:sz w:val="20"/>
        </w:rPr>
        <w:t>Metzler</w:t>
      </w:r>
      <w:proofErr w:type="spellEnd"/>
      <w:r>
        <w:rPr>
          <w:color w:val="231F20"/>
          <w:sz w:val="20"/>
        </w:rPr>
        <w:t>, pp. 9-197.</w:t>
      </w:r>
    </w:p>
    <w:p w14:paraId="5FAE3DFA" w14:textId="77777777" w:rsidR="00CF346C" w:rsidRDefault="00CF346C" w:rsidP="00CF346C">
      <w:pPr>
        <w:spacing w:line="268" w:lineRule="auto"/>
        <w:jc w:val="both"/>
        <w:rPr>
          <w:sz w:val="20"/>
        </w:rPr>
        <w:sectPr w:rsidR="00CF346C" w:rsidSect="00CF346C">
          <w:pgSz w:w="9020" w:h="12700"/>
          <w:pgMar w:top="760" w:right="1133" w:bottom="1100" w:left="1133" w:header="0" w:footer="908" w:gutter="0"/>
          <w:cols w:space="720"/>
        </w:sectPr>
      </w:pPr>
    </w:p>
    <w:p w14:paraId="3A8C8ABE" w14:textId="77777777" w:rsidR="00CF346C" w:rsidRDefault="00CF346C" w:rsidP="00CF346C">
      <w:pPr>
        <w:pStyle w:val="BodyText"/>
      </w:pPr>
    </w:p>
    <w:p w14:paraId="3CB37C95" w14:textId="77777777" w:rsidR="00CF346C" w:rsidRDefault="00CF346C" w:rsidP="00CF346C">
      <w:pPr>
        <w:pStyle w:val="BodyText"/>
        <w:spacing w:before="138"/>
      </w:pPr>
    </w:p>
    <w:p w14:paraId="4CBF26A3" w14:textId="77777777" w:rsidR="00CF346C" w:rsidRDefault="00CF346C" w:rsidP="00CF346C">
      <w:pPr>
        <w:spacing w:line="268" w:lineRule="auto"/>
        <w:ind w:left="170"/>
        <w:rPr>
          <w:sz w:val="20"/>
        </w:rPr>
      </w:pPr>
      <w:r>
        <w:rPr>
          <w:color w:val="231F20"/>
          <w:sz w:val="20"/>
        </w:rPr>
        <w:t>L</w:t>
      </w:r>
      <w:r>
        <w:rPr>
          <w:color w:val="231F20"/>
          <w:sz w:val="14"/>
        </w:rPr>
        <w:t>ÉVINAS</w:t>
      </w:r>
      <w:r>
        <w:rPr>
          <w:color w:val="231F20"/>
          <w:sz w:val="20"/>
        </w:rPr>
        <w:t>,</w:t>
      </w:r>
      <w:r>
        <w:rPr>
          <w:color w:val="231F20"/>
          <w:spacing w:val="31"/>
          <w:sz w:val="20"/>
        </w:rPr>
        <w:t xml:space="preserve"> </w:t>
      </w:r>
      <w:r>
        <w:rPr>
          <w:color w:val="231F20"/>
          <w:sz w:val="20"/>
        </w:rPr>
        <w:t>E.:</w:t>
      </w:r>
      <w:r>
        <w:rPr>
          <w:color w:val="231F20"/>
          <w:spacing w:val="31"/>
          <w:sz w:val="20"/>
        </w:rPr>
        <w:t xml:space="preserve"> </w:t>
      </w:r>
      <w:r>
        <w:rPr>
          <w:i/>
          <w:color w:val="231F20"/>
          <w:sz w:val="20"/>
        </w:rPr>
        <w:t>Totalidad</w:t>
      </w:r>
      <w:r>
        <w:rPr>
          <w:i/>
          <w:color w:val="231F20"/>
          <w:spacing w:val="30"/>
          <w:sz w:val="20"/>
        </w:rPr>
        <w:t xml:space="preserve"> </w:t>
      </w:r>
      <w:r>
        <w:rPr>
          <w:i/>
          <w:color w:val="231F20"/>
          <w:sz w:val="20"/>
        </w:rPr>
        <w:t>e</w:t>
      </w:r>
      <w:r>
        <w:rPr>
          <w:i/>
          <w:color w:val="231F20"/>
          <w:spacing w:val="31"/>
          <w:sz w:val="20"/>
        </w:rPr>
        <w:t xml:space="preserve"> </w:t>
      </w:r>
      <w:r>
        <w:rPr>
          <w:i/>
          <w:color w:val="231F20"/>
          <w:sz w:val="20"/>
        </w:rPr>
        <w:t>infinito.</w:t>
      </w:r>
      <w:r>
        <w:rPr>
          <w:i/>
          <w:color w:val="231F20"/>
          <w:spacing w:val="31"/>
          <w:sz w:val="20"/>
        </w:rPr>
        <w:t xml:space="preserve"> </w:t>
      </w:r>
      <w:r>
        <w:rPr>
          <w:i/>
          <w:color w:val="231F20"/>
          <w:sz w:val="20"/>
        </w:rPr>
        <w:t>Ensayo</w:t>
      </w:r>
      <w:r>
        <w:rPr>
          <w:i/>
          <w:color w:val="231F20"/>
          <w:spacing w:val="31"/>
          <w:sz w:val="20"/>
        </w:rPr>
        <w:t xml:space="preserve"> </w:t>
      </w:r>
      <w:r>
        <w:rPr>
          <w:i/>
          <w:color w:val="231F20"/>
          <w:sz w:val="20"/>
        </w:rPr>
        <w:t>sobre</w:t>
      </w:r>
      <w:r>
        <w:rPr>
          <w:i/>
          <w:color w:val="231F20"/>
          <w:spacing w:val="31"/>
          <w:sz w:val="20"/>
        </w:rPr>
        <w:t xml:space="preserve"> </w:t>
      </w:r>
      <w:r>
        <w:rPr>
          <w:i/>
          <w:color w:val="231F20"/>
          <w:sz w:val="20"/>
        </w:rPr>
        <w:t>la</w:t>
      </w:r>
      <w:r>
        <w:rPr>
          <w:i/>
          <w:color w:val="231F20"/>
          <w:spacing w:val="31"/>
          <w:sz w:val="20"/>
        </w:rPr>
        <w:t xml:space="preserve"> </w:t>
      </w:r>
      <w:r>
        <w:rPr>
          <w:i/>
          <w:color w:val="231F20"/>
          <w:sz w:val="20"/>
        </w:rPr>
        <w:t>exterioridad</w:t>
      </w:r>
      <w:r>
        <w:rPr>
          <w:i/>
          <w:color w:val="231F20"/>
          <w:spacing w:val="31"/>
          <w:sz w:val="20"/>
        </w:rPr>
        <w:t xml:space="preserve"> </w:t>
      </w:r>
      <w:r>
        <w:rPr>
          <w:color w:val="231F20"/>
          <w:sz w:val="20"/>
        </w:rPr>
        <w:t>(</w:t>
      </w:r>
      <w:proofErr w:type="spellStart"/>
      <w:r>
        <w:rPr>
          <w:color w:val="231F20"/>
          <w:sz w:val="20"/>
        </w:rPr>
        <w:t>trad</w:t>
      </w:r>
      <w:proofErr w:type="spellEnd"/>
      <w:r>
        <w:rPr>
          <w:color w:val="231F20"/>
          <w:spacing w:val="31"/>
          <w:sz w:val="20"/>
        </w:rPr>
        <w:t xml:space="preserve"> </w:t>
      </w:r>
      <w:r>
        <w:rPr>
          <w:color w:val="231F20"/>
          <w:sz w:val="20"/>
        </w:rPr>
        <w:t>de</w:t>
      </w:r>
      <w:r>
        <w:rPr>
          <w:color w:val="231F20"/>
          <w:spacing w:val="31"/>
          <w:sz w:val="20"/>
        </w:rPr>
        <w:t xml:space="preserve"> </w:t>
      </w:r>
      <w:r>
        <w:rPr>
          <w:color w:val="231F20"/>
          <w:sz w:val="20"/>
        </w:rPr>
        <w:t>D.</w:t>
      </w:r>
      <w:r>
        <w:rPr>
          <w:color w:val="231F20"/>
          <w:spacing w:val="31"/>
          <w:sz w:val="20"/>
        </w:rPr>
        <w:t xml:space="preserve"> </w:t>
      </w:r>
      <w:r>
        <w:rPr>
          <w:color w:val="231F20"/>
          <w:sz w:val="20"/>
        </w:rPr>
        <w:t>E. Guillot). Salamanca: Sígueme, 2002.</w:t>
      </w:r>
    </w:p>
    <w:p w14:paraId="5C3A1221" w14:textId="77777777" w:rsidR="00CF346C" w:rsidRDefault="00CF346C" w:rsidP="00CF346C">
      <w:pPr>
        <w:spacing w:line="233" w:lineRule="exact"/>
        <w:ind w:left="170"/>
        <w:rPr>
          <w:sz w:val="20"/>
        </w:rPr>
      </w:pPr>
      <w:r>
        <w:rPr>
          <w:color w:val="231F20"/>
          <w:w w:val="105"/>
          <w:sz w:val="20"/>
        </w:rPr>
        <w:t>O</w:t>
      </w:r>
      <w:r>
        <w:rPr>
          <w:color w:val="231F20"/>
          <w:w w:val="105"/>
          <w:sz w:val="14"/>
        </w:rPr>
        <w:t>RTEGA</w:t>
      </w:r>
      <w:r>
        <w:rPr>
          <w:color w:val="231F20"/>
          <w:spacing w:val="14"/>
          <w:w w:val="105"/>
          <w:sz w:val="14"/>
        </w:rPr>
        <w:t xml:space="preserve"> </w:t>
      </w:r>
      <w:r>
        <w:rPr>
          <w:color w:val="231F20"/>
          <w:w w:val="105"/>
          <w:sz w:val="14"/>
        </w:rPr>
        <w:t>Y</w:t>
      </w:r>
      <w:r>
        <w:rPr>
          <w:color w:val="231F20"/>
          <w:spacing w:val="14"/>
          <w:w w:val="105"/>
          <w:sz w:val="14"/>
        </w:rPr>
        <w:t xml:space="preserve"> </w:t>
      </w:r>
      <w:r>
        <w:rPr>
          <w:color w:val="231F20"/>
          <w:w w:val="105"/>
          <w:sz w:val="20"/>
        </w:rPr>
        <w:t>G</w:t>
      </w:r>
      <w:r>
        <w:rPr>
          <w:color w:val="231F20"/>
          <w:w w:val="105"/>
          <w:sz w:val="14"/>
        </w:rPr>
        <w:t>ASSET</w:t>
      </w:r>
      <w:r>
        <w:rPr>
          <w:color w:val="231F20"/>
          <w:w w:val="105"/>
          <w:sz w:val="20"/>
        </w:rPr>
        <w:t>,</w:t>
      </w:r>
      <w:r>
        <w:rPr>
          <w:color w:val="231F20"/>
          <w:spacing w:val="1"/>
          <w:w w:val="105"/>
          <w:sz w:val="20"/>
        </w:rPr>
        <w:t xml:space="preserve"> </w:t>
      </w:r>
      <w:r>
        <w:rPr>
          <w:color w:val="231F20"/>
          <w:w w:val="105"/>
          <w:sz w:val="20"/>
        </w:rPr>
        <w:t>J.:</w:t>
      </w:r>
      <w:r>
        <w:rPr>
          <w:color w:val="231F20"/>
          <w:spacing w:val="1"/>
          <w:w w:val="105"/>
          <w:sz w:val="20"/>
        </w:rPr>
        <w:t xml:space="preserve"> </w:t>
      </w:r>
      <w:r>
        <w:rPr>
          <w:i/>
          <w:color w:val="231F20"/>
          <w:w w:val="105"/>
          <w:sz w:val="20"/>
        </w:rPr>
        <w:t>El</w:t>
      </w:r>
      <w:r>
        <w:rPr>
          <w:i/>
          <w:color w:val="231F20"/>
          <w:spacing w:val="1"/>
          <w:w w:val="105"/>
          <w:sz w:val="20"/>
        </w:rPr>
        <w:t xml:space="preserve"> </w:t>
      </w:r>
      <w:r>
        <w:rPr>
          <w:i/>
          <w:color w:val="231F20"/>
          <w:w w:val="105"/>
          <w:sz w:val="20"/>
        </w:rPr>
        <w:t>hombre</w:t>
      </w:r>
      <w:r>
        <w:rPr>
          <w:i/>
          <w:color w:val="231F20"/>
          <w:spacing w:val="1"/>
          <w:w w:val="105"/>
          <w:sz w:val="20"/>
        </w:rPr>
        <w:t xml:space="preserve"> </w:t>
      </w:r>
      <w:r>
        <w:rPr>
          <w:i/>
          <w:color w:val="231F20"/>
          <w:w w:val="105"/>
          <w:sz w:val="20"/>
        </w:rPr>
        <w:t>y</w:t>
      </w:r>
      <w:r>
        <w:rPr>
          <w:i/>
          <w:color w:val="231F20"/>
          <w:spacing w:val="1"/>
          <w:w w:val="105"/>
          <w:sz w:val="20"/>
        </w:rPr>
        <w:t xml:space="preserve"> </w:t>
      </w:r>
      <w:r>
        <w:rPr>
          <w:i/>
          <w:color w:val="231F20"/>
          <w:w w:val="105"/>
          <w:sz w:val="20"/>
        </w:rPr>
        <w:t>la</w:t>
      </w:r>
      <w:r>
        <w:rPr>
          <w:i/>
          <w:color w:val="231F20"/>
          <w:spacing w:val="1"/>
          <w:w w:val="105"/>
          <w:sz w:val="20"/>
        </w:rPr>
        <w:t xml:space="preserve"> </w:t>
      </w:r>
      <w:r>
        <w:rPr>
          <w:i/>
          <w:color w:val="231F20"/>
          <w:w w:val="105"/>
          <w:sz w:val="20"/>
        </w:rPr>
        <w:t>gente</w:t>
      </w:r>
      <w:r>
        <w:rPr>
          <w:color w:val="231F20"/>
          <w:w w:val="105"/>
          <w:sz w:val="20"/>
        </w:rPr>
        <w:t>. Madrid:</w:t>
      </w:r>
      <w:r>
        <w:rPr>
          <w:color w:val="231F20"/>
          <w:spacing w:val="1"/>
          <w:w w:val="105"/>
          <w:sz w:val="20"/>
        </w:rPr>
        <w:t xml:space="preserve"> </w:t>
      </w:r>
      <w:r>
        <w:rPr>
          <w:color w:val="231F20"/>
          <w:w w:val="105"/>
          <w:sz w:val="20"/>
        </w:rPr>
        <w:t>Alianza,</w:t>
      </w:r>
      <w:r>
        <w:rPr>
          <w:color w:val="231F20"/>
          <w:spacing w:val="1"/>
          <w:w w:val="105"/>
          <w:sz w:val="20"/>
        </w:rPr>
        <w:t xml:space="preserve"> </w:t>
      </w:r>
      <w:r>
        <w:rPr>
          <w:color w:val="231F20"/>
          <w:spacing w:val="-2"/>
          <w:w w:val="105"/>
          <w:sz w:val="20"/>
        </w:rPr>
        <w:t>1980.</w:t>
      </w:r>
    </w:p>
    <w:p w14:paraId="63F0FA77" w14:textId="77777777" w:rsidR="002F0ACB" w:rsidRDefault="002F0ACB"/>
    <w:sectPr w:rsidR="002F0ACB" w:rsidSect="00CF346C">
      <w:pgSz w:w="9021" w:h="12701"/>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altName w:val="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7751BD" w14:textId="77777777" w:rsidR="00CF346C" w:rsidRDefault="00CF346C">
    <w:pPr>
      <w:pStyle w:val="BodyText"/>
      <w:spacing w:line="14" w:lineRule="auto"/>
    </w:pPr>
    <w:r>
      <w:rPr>
        <w:noProof/>
      </w:rPr>
      <mc:AlternateContent>
        <mc:Choice Requires="wps">
          <w:drawing>
            <wp:anchor distT="0" distB="0" distL="0" distR="0" simplePos="0" relativeHeight="251659264" behindDoc="1" locked="0" layoutInCell="1" allowOverlap="1" wp14:anchorId="36B73097" wp14:editId="2CCFE18E">
              <wp:simplePos x="0" y="0"/>
              <wp:positionH relativeFrom="page">
                <wp:posOffset>717899</wp:posOffset>
              </wp:positionH>
              <wp:positionV relativeFrom="page">
                <wp:posOffset>7347760</wp:posOffset>
              </wp:positionV>
              <wp:extent cx="215900" cy="179070"/>
              <wp:effectExtent l="0" t="0" r="0" b="0"/>
              <wp:wrapNone/>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179070"/>
                      </a:xfrm>
                      <a:prstGeom prst="rect">
                        <a:avLst/>
                      </a:prstGeom>
                    </wps:spPr>
                    <wps:txbx>
                      <w:txbxContent>
                        <w:p w14:paraId="05AC5CF8" w14:textId="77777777" w:rsidR="00CF346C" w:rsidRDefault="00CF346C">
                          <w:pPr>
                            <w:spacing w:line="265" w:lineRule="exact"/>
                            <w:ind w:left="60"/>
                            <w:rPr>
                              <w:rFonts w:ascii="Palatino Linotype"/>
                              <w:b/>
                              <w:sz w:val="20"/>
                            </w:rPr>
                          </w:pPr>
                          <w:r>
                            <w:rPr>
                              <w:rFonts w:ascii="Palatino Linotype"/>
                              <w:b/>
                              <w:color w:val="231F20"/>
                              <w:spacing w:val="-5"/>
                              <w:sz w:val="20"/>
                            </w:rPr>
                            <w:fldChar w:fldCharType="begin"/>
                          </w:r>
                          <w:r>
                            <w:rPr>
                              <w:rFonts w:ascii="Palatino Linotype"/>
                              <w:b/>
                              <w:color w:val="231F20"/>
                              <w:spacing w:val="-5"/>
                              <w:sz w:val="20"/>
                            </w:rPr>
                            <w:instrText xml:space="preserve"> PAGE </w:instrText>
                          </w:r>
                          <w:r>
                            <w:rPr>
                              <w:rFonts w:ascii="Palatino Linotype"/>
                              <w:b/>
                              <w:color w:val="231F20"/>
                              <w:spacing w:val="-5"/>
                              <w:sz w:val="20"/>
                            </w:rPr>
                            <w:fldChar w:fldCharType="separate"/>
                          </w:r>
                          <w:r>
                            <w:rPr>
                              <w:rFonts w:ascii="Palatino Linotype"/>
                              <w:b/>
                              <w:color w:val="231F20"/>
                              <w:spacing w:val="-5"/>
                              <w:sz w:val="20"/>
                            </w:rPr>
                            <w:t>28</w:t>
                          </w:r>
                          <w:r>
                            <w:rPr>
                              <w:rFonts w:ascii="Palatino Linotype"/>
                              <w:b/>
                              <w:color w:val="231F20"/>
                              <w:spacing w:val="-5"/>
                              <w:sz w:val="20"/>
                            </w:rPr>
                            <w:fldChar w:fldCharType="end"/>
                          </w:r>
                        </w:p>
                      </w:txbxContent>
                    </wps:txbx>
                    <wps:bodyPr wrap="square" lIns="0" tIns="0" rIns="0" bIns="0" rtlCol="0">
                      <a:noAutofit/>
                    </wps:bodyPr>
                  </wps:wsp>
                </a:graphicData>
              </a:graphic>
            </wp:anchor>
          </w:drawing>
        </mc:Choice>
        <mc:Fallback>
          <w:pict>
            <v:shapetype w14:anchorId="36B73097" id="_x0000_t202" coordsize="21600,21600" o:spt="202" path="m,l,21600r21600,l21600,xe">
              <v:stroke joinstyle="miter"/>
              <v:path gradientshapeok="t" o:connecttype="rect"/>
            </v:shapetype>
            <v:shape id="Textbox 17" o:spid="_x0000_s1026" type="#_x0000_t202" style="position:absolute;margin-left:56.55pt;margin-top:578.55pt;width:17pt;height:14.1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" filled="f" stroked="f">
              <v:textbox inset="0,0,0,0">
                <w:txbxContent>
                  <w:p w14:paraId="05AC5CF8" w14:textId="77777777" w:rsidR="00CF346C" w:rsidRDefault="00CF346C">
                    <w:pPr>
                      <w:spacing w:line="265" w:lineRule="exact"/>
                      <w:ind w:left="60"/>
                      <w:rPr>
                        <w:rFonts w:ascii="Palatino Linotype"/>
                        <w:b/>
                        <w:sz w:val="20"/>
                      </w:rPr>
                    </w:pPr>
                    <w:r>
                      <w:rPr>
                        <w:rFonts w:ascii="Palatino Linotype"/>
                        <w:b/>
                        <w:color w:val="231F20"/>
                        <w:spacing w:val="-5"/>
                        <w:sz w:val="20"/>
                      </w:rPr>
                      <w:fldChar w:fldCharType="begin"/>
                    </w:r>
                    <w:r>
                      <w:rPr>
                        <w:rFonts w:ascii="Palatino Linotype"/>
                        <w:b/>
                        <w:color w:val="231F20"/>
                        <w:spacing w:val="-5"/>
                        <w:sz w:val="20"/>
                      </w:rPr>
                      <w:instrText xml:space="preserve"> PAGE </w:instrText>
                    </w:r>
                    <w:r>
                      <w:rPr>
                        <w:rFonts w:ascii="Palatino Linotype"/>
                        <w:b/>
                        <w:color w:val="231F20"/>
                        <w:spacing w:val="-5"/>
                        <w:sz w:val="20"/>
                      </w:rPr>
                      <w:fldChar w:fldCharType="separate"/>
                    </w:r>
                    <w:r>
                      <w:rPr>
                        <w:rFonts w:ascii="Palatino Linotype"/>
                        <w:b/>
                        <w:color w:val="231F20"/>
                        <w:spacing w:val="-5"/>
                        <w:sz w:val="20"/>
                      </w:rPr>
                      <w:t>28</w:t>
                    </w:r>
                    <w:r>
                      <w:rPr>
                        <w:rFonts w:ascii="Palatino Linotype"/>
                        <w:b/>
                        <w:color w:val="231F20"/>
                        <w:spacing w:val="-5"/>
                        <w:sz w:val="20"/>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98C5F9" w14:textId="77777777" w:rsidR="00CF346C" w:rsidRDefault="00CF346C">
    <w:pPr>
      <w:pStyle w:val="BodyText"/>
      <w:spacing w:line="14" w:lineRule="auto"/>
    </w:pPr>
    <w:r>
      <w:rPr>
        <w:noProof/>
      </w:rPr>
      <mc:AlternateContent>
        <mc:Choice Requires="wps">
          <w:drawing>
            <wp:anchor distT="0" distB="0" distL="0" distR="0" simplePos="0" relativeHeight="251659264" behindDoc="1" locked="0" layoutInCell="1" allowOverlap="1" wp14:anchorId="1419E501" wp14:editId="40731135">
              <wp:simplePos x="0" y="0"/>
              <wp:positionH relativeFrom="page">
                <wp:posOffset>4826900</wp:posOffset>
              </wp:positionH>
              <wp:positionV relativeFrom="page">
                <wp:posOffset>7347760</wp:posOffset>
              </wp:positionV>
              <wp:extent cx="215900" cy="179070"/>
              <wp:effectExtent l="0" t="0" r="0" b="0"/>
              <wp:wrapNone/>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179070"/>
                      </a:xfrm>
                      <a:prstGeom prst="rect">
                        <a:avLst/>
                      </a:prstGeom>
                    </wps:spPr>
                    <wps:txbx>
                      <w:txbxContent>
                        <w:p w14:paraId="3E0CD01D" w14:textId="77777777" w:rsidR="00CF346C" w:rsidRDefault="00CF346C">
                          <w:pPr>
                            <w:spacing w:line="265" w:lineRule="exact"/>
                            <w:ind w:left="60"/>
                            <w:rPr>
                              <w:rFonts w:ascii="Palatino Linotype"/>
                              <w:b/>
                              <w:sz w:val="20"/>
                            </w:rPr>
                          </w:pPr>
                          <w:r>
                            <w:rPr>
                              <w:rFonts w:ascii="Palatino Linotype"/>
                              <w:b/>
                              <w:color w:val="231F20"/>
                              <w:spacing w:val="-5"/>
                              <w:sz w:val="20"/>
                            </w:rPr>
                            <w:fldChar w:fldCharType="begin"/>
                          </w:r>
                          <w:r>
                            <w:rPr>
                              <w:rFonts w:ascii="Palatino Linotype"/>
                              <w:b/>
                              <w:color w:val="231F20"/>
                              <w:spacing w:val="-5"/>
                              <w:sz w:val="20"/>
                            </w:rPr>
                            <w:instrText xml:space="preserve"> PAGE </w:instrText>
                          </w:r>
                          <w:r>
                            <w:rPr>
                              <w:rFonts w:ascii="Palatino Linotype"/>
                              <w:b/>
                              <w:color w:val="231F20"/>
                              <w:spacing w:val="-5"/>
                              <w:sz w:val="20"/>
                            </w:rPr>
                            <w:fldChar w:fldCharType="separate"/>
                          </w:r>
                          <w:r>
                            <w:rPr>
                              <w:rFonts w:ascii="Palatino Linotype"/>
                              <w:b/>
                              <w:color w:val="231F20"/>
                              <w:spacing w:val="-5"/>
                              <w:sz w:val="20"/>
                            </w:rPr>
                            <w:t>27</w:t>
                          </w:r>
                          <w:r>
                            <w:rPr>
                              <w:rFonts w:ascii="Palatino Linotype"/>
                              <w:b/>
                              <w:color w:val="231F20"/>
                              <w:spacing w:val="-5"/>
                              <w:sz w:val="20"/>
                            </w:rPr>
                            <w:fldChar w:fldCharType="end"/>
                          </w:r>
                        </w:p>
                      </w:txbxContent>
                    </wps:txbx>
                    <wps:bodyPr wrap="square" lIns="0" tIns="0" rIns="0" bIns="0" rtlCol="0">
                      <a:noAutofit/>
                    </wps:bodyPr>
                  </wps:wsp>
                </a:graphicData>
              </a:graphic>
            </wp:anchor>
          </w:drawing>
        </mc:Choice>
        <mc:Fallback>
          <w:pict>
            <v:shapetype w14:anchorId="1419E501" id="_x0000_t202" coordsize="21600,21600" o:spt="202" path="m,l,21600r21600,l21600,xe">
              <v:stroke joinstyle="miter"/>
              <v:path gradientshapeok="t" o:connecttype="rect"/>
            </v:shapetype>
            <v:shape id="Textbox 16" o:spid="_x0000_s1027" type="#_x0000_t202" style="position:absolute;margin-left:380.05pt;margin-top:578.55pt;width:17pt;height:14.1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" filled="f" stroked="f">
              <v:textbox inset="0,0,0,0">
                <w:txbxContent>
                  <w:p w14:paraId="3E0CD01D" w14:textId="77777777" w:rsidR="00CF346C" w:rsidRDefault="00CF346C">
                    <w:pPr>
                      <w:spacing w:line="265" w:lineRule="exact"/>
                      <w:ind w:left="60"/>
                      <w:rPr>
                        <w:rFonts w:ascii="Palatino Linotype"/>
                        <w:b/>
                        <w:sz w:val="20"/>
                      </w:rPr>
                    </w:pPr>
                    <w:r>
                      <w:rPr>
                        <w:rFonts w:ascii="Palatino Linotype"/>
                        <w:b/>
                        <w:color w:val="231F20"/>
                        <w:spacing w:val="-5"/>
                        <w:sz w:val="20"/>
                      </w:rPr>
                      <w:fldChar w:fldCharType="begin"/>
                    </w:r>
                    <w:r>
                      <w:rPr>
                        <w:rFonts w:ascii="Palatino Linotype"/>
                        <w:b/>
                        <w:color w:val="231F20"/>
                        <w:spacing w:val="-5"/>
                        <w:sz w:val="20"/>
                      </w:rPr>
                      <w:instrText xml:space="preserve"> PAGE </w:instrText>
                    </w:r>
                    <w:r>
                      <w:rPr>
                        <w:rFonts w:ascii="Palatino Linotype"/>
                        <w:b/>
                        <w:color w:val="231F20"/>
                        <w:spacing w:val="-5"/>
                        <w:sz w:val="20"/>
                      </w:rPr>
                      <w:fldChar w:fldCharType="separate"/>
                    </w:r>
                    <w:r>
                      <w:rPr>
                        <w:rFonts w:ascii="Palatino Linotype"/>
                        <w:b/>
                        <w:color w:val="231F20"/>
                        <w:spacing w:val="-5"/>
                        <w:sz w:val="20"/>
                      </w:rPr>
                      <w:t>27</w:t>
                    </w:r>
                    <w:r>
                      <w:rPr>
                        <w:rFonts w:ascii="Palatino Linotype"/>
                        <w:b/>
                        <w:color w:val="231F20"/>
                        <w:spacing w:val="-5"/>
                        <w:sz w:val="20"/>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EEE9AF" w14:textId="77777777" w:rsidR="00CF346C" w:rsidRDefault="00CF346C">
    <w:pPr>
      <w:pStyle w:val="BodyText"/>
      <w:spacing w:line="14" w:lineRule="auto"/>
    </w:pPr>
    <w:r>
      <w:rPr>
        <w:noProof/>
      </w:rPr>
      <mc:AlternateContent>
        <mc:Choice Requires="wps">
          <w:drawing>
            <wp:anchor distT="0" distB="0" distL="0" distR="0" simplePos="0" relativeHeight="251659264" behindDoc="1" locked="0" layoutInCell="1" allowOverlap="1" wp14:anchorId="0B9D4AF2" wp14:editId="2C50E801">
              <wp:simplePos x="0" y="0"/>
              <wp:positionH relativeFrom="page">
                <wp:posOffset>717899</wp:posOffset>
              </wp:positionH>
              <wp:positionV relativeFrom="page">
                <wp:posOffset>7347760</wp:posOffset>
              </wp:positionV>
              <wp:extent cx="215900" cy="179070"/>
              <wp:effectExtent l="0" t="0" r="0" b="0"/>
              <wp:wrapNone/>
              <wp:docPr id="21" name="Text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179070"/>
                      </a:xfrm>
                      <a:prstGeom prst="rect">
                        <a:avLst/>
                      </a:prstGeom>
                    </wps:spPr>
                    <wps:txbx>
                      <w:txbxContent>
                        <w:p w14:paraId="26D51763" w14:textId="77777777" w:rsidR="00CF346C" w:rsidRDefault="00CF346C">
                          <w:pPr>
                            <w:spacing w:line="265" w:lineRule="exact"/>
                            <w:ind w:left="60"/>
                            <w:rPr>
                              <w:rFonts w:ascii="Palatino Linotype"/>
                              <w:b/>
                              <w:sz w:val="20"/>
                            </w:rPr>
                          </w:pPr>
                          <w:r>
                            <w:rPr>
                              <w:rFonts w:ascii="Palatino Linotype"/>
                              <w:b/>
                              <w:color w:val="231F20"/>
                              <w:spacing w:val="-5"/>
                              <w:sz w:val="20"/>
                            </w:rPr>
                            <w:fldChar w:fldCharType="begin"/>
                          </w:r>
                          <w:r>
                            <w:rPr>
                              <w:rFonts w:ascii="Palatino Linotype"/>
                              <w:b/>
                              <w:color w:val="231F20"/>
                              <w:spacing w:val="-5"/>
                              <w:sz w:val="20"/>
                            </w:rPr>
                            <w:instrText xml:space="preserve"> PAGE </w:instrText>
                          </w:r>
                          <w:r>
                            <w:rPr>
                              <w:rFonts w:ascii="Palatino Linotype"/>
                              <w:b/>
                              <w:color w:val="231F20"/>
                              <w:spacing w:val="-5"/>
                              <w:sz w:val="20"/>
                            </w:rPr>
                            <w:fldChar w:fldCharType="separate"/>
                          </w:r>
                          <w:r>
                            <w:rPr>
                              <w:rFonts w:ascii="Palatino Linotype"/>
                              <w:b/>
                              <w:color w:val="231F20"/>
                              <w:spacing w:val="-5"/>
                              <w:sz w:val="20"/>
                            </w:rPr>
                            <w:t>30</w:t>
                          </w:r>
                          <w:r>
                            <w:rPr>
                              <w:rFonts w:ascii="Palatino Linotype"/>
                              <w:b/>
                              <w:color w:val="231F20"/>
                              <w:spacing w:val="-5"/>
                              <w:sz w:val="20"/>
                            </w:rPr>
                            <w:fldChar w:fldCharType="end"/>
                          </w:r>
                        </w:p>
                      </w:txbxContent>
                    </wps:txbx>
                    <wps:bodyPr wrap="square" lIns="0" tIns="0" rIns="0" bIns="0" rtlCol="0">
                      <a:noAutofit/>
                    </wps:bodyPr>
                  </wps:wsp>
                </a:graphicData>
              </a:graphic>
            </wp:anchor>
          </w:drawing>
        </mc:Choice>
        <mc:Fallback>
          <w:pict>
            <v:shapetype w14:anchorId="0B9D4AF2" id="_x0000_t202" coordsize="21600,21600" o:spt="202" path="m,l,21600r21600,l21600,xe">
              <v:stroke joinstyle="miter"/>
              <v:path gradientshapeok="t" o:connecttype="rect"/>
            </v:shapetype>
            <v:shape id="Textbox 21" o:spid="_x0000_s1030" type="#_x0000_t202" style="position:absolute;margin-left:56.55pt;margin-top:578.55pt;width:17pt;height:14.1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" filled="f" stroked="f">
              <v:textbox inset="0,0,0,0">
                <w:txbxContent>
                  <w:p w14:paraId="26D51763" w14:textId="77777777" w:rsidR="00CF346C" w:rsidRDefault="00CF346C">
                    <w:pPr>
                      <w:spacing w:line="265" w:lineRule="exact"/>
                      <w:ind w:left="60"/>
                      <w:rPr>
                        <w:rFonts w:ascii="Palatino Linotype"/>
                        <w:b/>
                        <w:sz w:val="20"/>
                      </w:rPr>
                    </w:pPr>
                    <w:r>
                      <w:rPr>
                        <w:rFonts w:ascii="Palatino Linotype"/>
                        <w:b/>
                        <w:color w:val="231F20"/>
                        <w:spacing w:val="-5"/>
                        <w:sz w:val="20"/>
                      </w:rPr>
                      <w:fldChar w:fldCharType="begin"/>
                    </w:r>
                    <w:r>
                      <w:rPr>
                        <w:rFonts w:ascii="Palatino Linotype"/>
                        <w:b/>
                        <w:color w:val="231F20"/>
                        <w:spacing w:val="-5"/>
                        <w:sz w:val="20"/>
                      </w:rPr>
                      <w:instrText xml:space="preserve"> PAGE </w:instrText>
                    </w:r>
                    <w:r>
                      <w:rPr>
                        <w:rFonts w:ascii="Palatino Linotype"/>
                        <w:b/>
                        <w:color w:val="231F20"/>
                        <w:spacing w:val="-5"/>
                        <w:sz w:val="20"/>
                      </w:rPr>
                      <w:fldChar w:fldCharType="separate"/>
                    </w:r>
                    <w:r>
                      <w:rPr>
                        <w:rFonts w:ascii="Palatino Linotype"/>
                        <w:b/>
                        <w:color w:val="231F20"/>
                        <w:spacing w:val="-5"/>
                        <w:sz w:val="20"/>
                      </w:rPr>
                      <w:t>30</w:t>
                    </w:r>
                    <w:r>
                      <w:rPr>
                        <w:rFonts w:ascii="Palatino Linotype"/>
                        <w:b/>
                        <w:color w:val="231F20"/>
                        <w:spacing w:val="-5"/>
                        <w:sz w:val="20"/>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0CB911" w14:textId="77777777" w:rsidR="00CF346C" w:rsidRDefault="00CF346C">
    <w:pPr>
      <w:pStyle w:val="BodyText"/>
      <w:spacing w:line="14" w:lineRule="auto"/>
    </w:pPr>
    <w:r>
      <w:rPr>
        <w:noProof/>
      </w:rPr>
      <mc:AlternateContent>
        <mc:Choice Requires="wps">
          <w:drawing>
            <wp:anchor distT="0" distB="0" distL="0" distR="0" simplePos="0" relativeHeight="251659264" behindDoc="1" locked="0" layoutInCell="1" allowOverlap="1" wp14:anchorId="20D1125F" wp14:editId="0FBA7D36">
              <wp:simplePos x="0" y="0"/>
              <wp:positionH relativeFrom="page">
                <wp:posOffset>4802899</wp:posOffset>
              </wp:positionH>
              <wp:positionV relativeFrom="page">
                <wp:posOffset>7347760</wp:posOffset>
              </wp:positionV>
              <wp:extent cx="215900" cy="179070"/>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5900" cy="179070"/>
                      </a:xfrm>
                      <a:prstGeom prst="rect">
                        <a:avLst/>
                      </a:prstGeom>
                    </wps:spPr>
                    <wps:txbx>
                      <w:txbxContent>
                        <w:p w14:paraId="36E129C8" w14:textId="77777777" w:rsidR="00CF346C" w:rsidRDefault="00CF346C">
                          <w:pPr>
                            <w:spacing w:line="265" w:lineRule="exact"/>
                            <w:ind w:left="60"/>
                            <w:rPr>
                              <w:rFonts w:ascii="Palatino Linotype"/>
                              <w:b/>
                              <w:sz w:val="20"/>
                            </w:rPr>
                          </w:pPr>
                          <w:r>
                            <w:rPr>
                              <w:rFonts w:ascii="Palatino Linotype"/>
                              <w:b/>
                              <w:color w:val="231F20"/>
                              <w:spacing w:val="-5"/>
                              <w:sz w:val="20"/>
                            </w:rPr>
                            <w:fldChar w:fldCharType="begin"/>
                          </w:r>
                          <w:r>
                            <w:rPr>
                              <w:rFonts w:ascii="Palatino Linotype"/>
                              <w:b/>
                              <w:color w:val="231F20"/>
                              <w:spacing w:val="-5"/>
                              <w:sz w:val="20"/>
                            </w:rPr>
                            <w:instrText xml:space="preserve"> PAGE </w:instrText>
                          </w:r>
                          <w:r>
                            <w:rPr>
                              <w:rFonts w:ascii="Palatino Linotype"/>
                              <w:b/>
                              <w:color w:val="231F20"/>
                              <w:spacing w:val="-5"/>
                              <w:sz w:val="20"/>
                            </w:rPr>
                            <w:fldChar w:fldCharType="separate"/>
                          </w:r>
                          <w:r>
                            <w:rPr>
                              <w:rFonts w:ascii="Palatino Linotype"/>
                              <w:b/>
                              <w:color w:val="231F20"/>
                              <w:spacing w:val="-5"/>
                              <w:sz w:val="20"/>
                            </w:rPr>
                            <w:t>29</w:t>
                          </w:r>
                          <w:r>
                            <w:rPr>
                              <w:rFonts w:ascii="Palatino Linotype"/>
                              <w:b/>
                              <w:color w:val="231F20"/>
                              <w:spacing w:val="-5"/>
                              <w:sz w:val="20"/>
                            </w:rPr>
                            <w:fldChar w:fldCharType="end"/>
                          </w:r>
                        </w:p>
                      </w:txbxContent>
                    </wps:txbx>
                    <wps:bodyPr wrap="square" lIns="0" tIns="0" rIns="0" bIns="0" rtlCol="0">
                      <a:noAutofit/>
                    </wps:bodyPr>
                  </wps:wsp>
                </a:graphicData>
              </a:graphic>
            </wp:anchor>
          </w:drawing>
        </mc:Choice>
        <mc:Fallback>
          <w:pict>
            <v:shapetype w14:anchorId="20D1125F" id="_x0000_t202" coordsize="21600,21600" o:spt="202" path="m,l,21600r21600,l21600,xe">
              <v:stroke joinstyle="miter"/>
              <v:path gradientshapeok="t" o:connecttype="rect"/>
            </v:shapetype>
            <v:shape id="Textbox 20" o:spid="_x0000_s1031" type="#_x0000_t202" style="position:absolute;margin-left:378.2pt;margin-top:578.55pt;width:17pt;height:14.1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" filled="f" stroked="f">
              <v:textbox inset="0,0,0,0">
                <w:txbxContent>
                  <w:p w14:paraId="36E129C8" w14:textId="77777777" w:rsidR="00CF346C" w:rsidRDefault="00CF346C">
                    <w:pPr>
                      <w:spacing w:line="265" w:lineRule="exact"/>
                      <w:ind w:left="60"/>
                      <w:rPr>
                        <w:rFonts w:ascii="Palatino Linotype"/>
                        <w:b/>
                        <w:sz w:val="20"/>
                      </w:rPr>
                    </w:pPr>
                    <w:r>
                      <w:rPr>
                        <w:rFonts w:ascii="Palatino Linotype"/>
                        <w:b/>
                        <w:color w:val="231F20"/>
                        <w:spacing w:val="-5"/>
                        <w:sz w:val="20"/>
                      </w:rPr>
                      <w:fldChar w:fldCharType="begin"/>
                    </w:r>
                    <w:r>
                      <w:rPr>
                        <w:rFonts w:ascii="Palatino Linotype"/>
                        <w:b/>
                        <w:color w:val="231F20"/>
                        <w:spacing w:val="-5"/>
                        <w:sz w:val="20"/>
                      </w:rPr>
                      <w:instrText xml:space="preserve"> PAGE </w:instrText>
                    </w:r>
                    <w:r>
                      <w:rPr>
                        <w:rFonts w:ascii="Palatino Linotype"/>
                        <w:b/>
                        <w:color w:val="231F20"/>
                        <w:spacing w:val="-5"/>
                        <w:sz w:val="20"/>
                      </w:rPr>
                      <w:fldChar w:fldCharType="separate"/>
                    </w:r>
                    <w:r>
                      <w:rPr>
                        <w:rFonts w:ascii="Palatino Linotype"/>
                        <w:b/>
                        <w:color w:val="231F20"/>
                        <w:spacing w:val="-5"/>
                        <w:sz w:val="20"/>
                      </w:rPr>
                      <w:t>29</w:t>
                    </w:r>
                    <w:r>
                      <w:rPr>
                        <w:rFonts w:ascii="Palatino Linotype"/>
                        <w:b/>
                        <w:color w:val="231F20"/>
                        <w:spacing w:val="-5"/>
                        <w:sz w:val="20"/>
                      </w:rPr>
                      <w:fldChar w:fldCharType="end"/>
                    </w:r>
                  </w:p>
                </w:txbxContent>
              </v:textbox>
              <w10:wrap anchorx="page" anchory="page"/>
            </v:shape>
          </w:pict>
        </mc:Fallback>
      </mc:AlternateContent>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D670CD" w14:textId="77777777" w:rsidR="00CF346C" w:rsidRDefault="00CF346C">
    <w:pPr>
      <w:pStyle w:val="BodyText"/>
      <w:spacing w:line="14" w:lineRule="auto"/>
      <w:rPr>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F2F364" w14:textId="77777777" w:rsidR="00CF346C" w:rsidRDefault="00CF346C">
    <w:pPr>
      <w:pStyle w:val="BodyText"/>
      <w:spacing w:line="14" w:lineRule="auto"/>
    </w:pPr>
    <w:r>
      <w:rPr>
        <w:noProof/>
      </w:rPr>
      <mc:AlternateContent>
        <mc:Choice Requires="wps">
          <w:drawing>
            <wp:anchor distT="0" distB="0" distL="0" distR="0" simplePos="0" relativeHeight="251659264" behindDoc="1" locked="0" layoutInCell="1" allowOverlap="1" wp14:anchorId="29642B97" wp14:editId="02E91919">
              <wp:simplePos x="0" y="0"/>
              <wp:positionH relativeFrom="page">
                <wp:posOffset>2154567</wp:posOffset>
              </wp:positionH>
              <wp:positionV relativeFrom="page">
                <wp:posOffset>337317</wp:posOffset>
              </wp:positionV>
              <wp:extent cx="1343025" cy="163195"/>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3025" cy="163195"/>
                      </a:xfrm>
                      <a:prstGeom prst="rect">
                        <a:avLst/>
                      </a:prstGeom>
                    </wps:spPr>
                    <wps:txbx>
                      <w:txbxContent>
                        <w:p w14:paraId="196800CA" w14:textId="77777777" w:rsidR="00CF346C" w:rsidRDefault="00CF346C">
                          <w:pPr>
                            <w:spacing w:before="15"/>
                            <w:ind w:left="20"/>
                            <w:rPr>
                              <w:sz w:val="18"/>
                            </w:rPr>
                          </w:pPr>
                          <w:r>
                            <w:rPr>
                              <w:color w:val="231F20"/>
                              <w:w w:val="105"/>
                              <w:sz w:val="18"/>
                            </w:rPr>
                            <w:t>Natalia</w:t>
                          </w:r>
                          <w:r>
                            <w:rPr>
                              <w:color w:val="231F20"/>
                              <w:spacing w:val="5"/>
                              <w:w w:val="105"/>
                              <w:sz w:val="18"/>
                            </w:rPr>
                            <w:t xml:space="preserve"> </w:t>
                          </w:r>
                          <w:r>
                            <w:rPr>
                              <w:color w:val="231F20"/>
                              <w:w w:val="105"/>
                              <w:sz w:val="18"/>
                            </w:rPr>
                            <w:t>Sofía</w:t>
                          </w:r>
                          <w:r>
                            <w:rPr>
                              <w:color w:val="231F20"/>
                              <w:spacing w:val="5"/>
                              <w:w w:val="105"/>
                              <w:sz w:val="18"/>
                            </w:rPr>
                            <w:t xml:space="preserve"> </w:t>
                          </w:r>
                          <w:r>
                            <w:rPr>
                              <w:color w:val="231F20"/>
                              <w:w w:val="105"/>
                              <w:sz w:val="18"/>
                            </w:rPr>
                            <w:t>García</w:t>
                          </w:r>
                          <w:r>
                            <w:rPr>
                              <w:color w:val="231F20"/>
                              <w:spacing w:val="5"/>
                              <w:w w:val="105"/>
                              <w:sz w:val="18"/>
                            </w:rPr>
                            <w:t xml:space="preserve"> </w:t>
                          </w:r>
                          <w:r>
                            <w:rPr>
                              <w:color w:val="231F20"/>
                              <w:spacing w:val="-2"/>
                              <w:w w:val="105"/>
                              <w:sz w:val="18"/>
                            </w:rPr>
                            <w:t>Pérez</w:t>
                          </w:r>
                        </w:p>
                      </w:txbxContent>
                    </wps:txbx>
                    <wps:bodyPr wrap="square" lIns="0" tIns="0" rIns="0" bIns="0" rtlCol="0">
                      <a:noAutofit/>
                    </wps:bodyPr>
                  </wps:wsp>
                </a:graphicData>
              </a:graphic>
            </wp:anchor>
          </w:drawing>
        </mc:Choice>
        <mc:Fallback>
          <w:pict>
            <v:shapetype w14:anchorId="29642B97" id="_x0000_t202" coordsize="21600,21600" o:spt="202" path="m,l,21600r21600,l21600,xe">
              <v:stroke joinstyle="miter"/>
              <v:path gradientshapeok="t" o:connecttype="rect"/>
            </v:shapetype>
            <v:shape id="Textbox 18" o:spid="_x0000_s1028" type="#_x0000_t202" style="position:absolute;margin-left:169.65pt;margin-top:26.55pt;width:105.75pt;height:12.8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" filled="f" stroked="f">
              <v:textbox inset="0,0,0,0">
                <w:txbxContent>
                  <w:p w14:paraId="196800CA" w14:textId="77777777" w:rsidR="00CF346C" w:rsidRDefault="00CF346C">
                    <w:pPr>
                      <w:spacing w:before="15"/>
                      <w:ind w:left="20"/>
                      <w:rPr>
                        <w:sz w:val="18"/>
                      </w:rPr>
                    </w:pPr>
                    <w:r>
                      <w:rPr>
                        <w:color w:val="231F20"/>
                        <w:w w:val="105"/>
                        <w:sz w:val="18"/>
                      </w:rPr>
                      <w:t>Natalia</w:t>
                    </w:r>
                    <w:r>
                      <w:rPr>
                        <w:color w:val="231F20"/>
                        <w:spacing w:val="5"/>
                        <w:w w:val="105"/>
                        <w:sz w:val="18"/>
                      </w:rPr>
                      <w:t xml:space="preserve"> </w:t>
                    </w:r>
                    <w:r>
                      <w:rPr>
                        <w:color w:val="231F20"/>
                        <w:w w:val="105"/>
                        <w:sz w:val="18"/>
                      </w:rPr>
                      <w:t>Sofía</w:t>
                    </w:r>
                    <w:r>
                      <w:rPr>
                        <w:color w:val="231F20"/>
                        <w:spacing w:val="5"/>
                        <w:w w:val="105"/>
                        <w:sz w:val="18"/>
                      </w:rPr>
                      <w:t xml:space="preserve"> </w:t>
                    </w:r>
                    <w:r>
                      <w:rPr>
                        <w:color w:val="231F20"/>
                        <w:w w:val="105"/>
                        <w:sz w:val="18"/>
                      </w:rPr>
                      <w:t>García</w:t>
                    </w:r>
                    <w:r>
                      <w:rPr>
                        <w:color w:val="231F20"/>
                        <w:spacing w:val="5"/>
                        <w:w w:val="105"/>
                        <w:sz w:val="18"/>
                      </w:rPr>
                      <w:t xml:space="preserve"> </w:t>
                    </w:r>
                    <w:r>
                      <w:rPr>
                        <w:color w:val="231F20"/>
                        <w:spacing w:val="-2"/>
                        <w:w w:val="105"/>
                        <w:sz w:val="18"/>
                      </w:rPr>
                      <w:t>Pérez</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6CD482" w14:textId="77777777" w:rsidR="00CF346C" w:rsidRDefault="00CF346C">
    <w:pPr>
      <w:pStyle w:val="BodyText"/>
      <w:spacing w:line="14" w:lineRule="auto"/>
    </w:pPr>
    <w:r>
      <w:rPr>
        <w:noProof/>
      </w:rPr>
      <mc:AlternateContent>
        <mc:Choice Requires="wps">
          <w:drawing>
            <wp:anchor distT="0" distB="0" distL="0" distR="0" simplePos="0" relativeHeight="251659264" behindDoc="1" locked="0" layoutInCell="1" allowOverlap="1" wp14:anchorId="57A4A45D" wp14:editId="62425C20">
              <wp:simplePos x="0" y="0"/>
              <wp:positionH relativeFrom="page">
                <wp:posOffset>1166892</wp:posOffset>
              </wp:positionH>
              <wp:positionV relativeFrom="page">
                <wp:posOffset>337317</wp:posOffset>
              </wp:positionV>
              <wp:extent cx="3462654" cy="163195"/>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62654" cy="163195"/>
                      </a:xfrm>
                      <a:prstGeom prst="rect">
                        <a:avLst/>
                      </a:prstGeom>
                    </wps:spPr>
                    <wps:txbx>
                      <w:txbxContent>
                        <w:p w14:paraId="4374945F" w14:textId="77777777" w:rsidR="00CF346C" w:rsidRDefault="00CF346C">
                          <w:pPr>
                            <w:spacing w:before="15"/>
                            <w:ind w:left="20"/>
                            <w:rPr>
                              <w:sz w:val="18"/>
                            </w:rPr>
                          </w:pPr>
                          <w:r>
                            <w:rPr>
                              <w:color w:val="231F20"/>
                              <w:w w:val="105"/>
                              <w:sz w:val="18"/>
                            </w:rPr>
                            <w:t>La</w:t>
                          </w:r>
                          <w:r>
                            <w:rPr>
                              <w:color w:val="231F20"/>
                              <w:spacing w:val="-6"/>
                              <w:w w:val="105"/>
                              <w:sz w:val="18"/>
                            </w:rPr>
                            <w:t xml:space="preserve"> </w:t>
                          </w:r>
                          <w:r>
                            <w:rPr>
                              <w:color w:val="231F20"/>
                              <w:w w:val="105"/>
                              <w:sz w:val="18"/>
                            </w:rPr>
                            <w:t>espacialidad</w:t>
                          </w:r>
                          <w:r>
                            <w:rPr>
                              <w:color w:val="231F20"/>
                              <w:spacing w:val="-5"/>
                              <w:w w:val="105"/>
                              <w:sz w:val="18"/>
                            </w:rPr>
                            <w:t xml:space="preserve"> </w:t>
                          </w:r>
                          <w:r>
                            <w:rPr>
                              <w:color w:val="231F20"/>
                              <w:w w:val="105"/>
                              <w:sz w:val="18"/>
                            </w:rPr>
                            <w:t>del</w:t>
                          </w:r>
                          <w:r>
                            <w:rPr>
                              <w:color w:val="231F20"/>
                              <w:spacing w:val="-6"/>
                              <w:w w:val="105"/>
                              <w:sz w:val="18"/>
                            </w:rPr>
                            <w:t xml:space="preserve"> </w:t>
                          </w:r>
                          <w:r>
                            <w:rPr>
                              <w:color w:val="231F20"/>
                              <w:w w:val="105"/>
                              <w:sz w:val="18"/>
                            </w:rPr>
                            <w:t>ser</w:t>
                          </w:r>
                          <w:r>
                            <w:rPr>
                              <w:color w:val="231F20"/>
                              <w:spacing w:val="-5"/>
                              <w:w w:val="105"/>
                              <w:sz w:val="18"/>
                            </w:rPr>
                            <w:t xml:space="preserve"> </w:t>
                          </w:r>
                          <w:r>
                            <w:rPr>
                              <w:color w:val="231F20"/>
                              <w:w w:val="105"/>
                              <w:sz w:val="18"/>
                            </w:rPr>
                            <w:t>humano:</w:t>
                          </w:r>
                          <w:r>
                            <w:rPr>
                              <w:color w:val="231F20"/>
                              <w:spacing w:val="-6"/>
                              <w:w w:val="105"/>
                              <w:sz w:val="18"/>
                            </w:rPr>
                            <w:t xml:space="preserve"> </w:t>
                          </w:r>
                          <w:r>
                            <w:rPr>
                              <w:color w:val="231F20"/>
                              <w:w w:val="105"/>
                              <w:sz w:val="18"/>
                            </w:rPr>
                            <w:t>acerca</w:t>
                          </w:r>
                          <w:r>
                            <w:rPr>
                              <w:color w:val="231F20"/>
                              <w:spacing w:val="-5"/>
                              <w:w w:val="105"/>
                              <w:sz w:val="18"/>
                            </w:rPr>
                            <w:t xml:space="preserve"> </w:t>
                          </w:r>
                          <w:r>
                            <w:rPr>
                              <w:color w:val="231F20"/>
                              <w:w w:val="105"/>
                              <w:sz w:val="18"/>
                            </w:rPr>
                            <w:t>de</w:t>
                          </w:r>
                          <w:r>
                            <w:rPr>
                              <w:color w:val="231F20"/>
                              <w:spacing w:val="-6"/>
                              <w:w w:val="105"/>
                              <w:sz w:val="18"/>
                            </w:rPr>
                            <w:t xml:space="preserve"> </w:t>
                          </w:r>
                          <w:r>
                            <w:rPr>
                              <w:color w:val="231F20"/>
                              <w:w w:val="105"/>
                              <w:sz w:val="18"/>
                            </w:rPr>
                            <w:t>la</w:t>
                          </w:r>
                          <w:r>
                            <w:rPr>
                              <w:color w:val="231F20"/>
                              <w:spacing w:val="-5"/>
                              <w:w w:val="105"/>
                              <w:sz w:val="18"/>
                            </w:rPr>
                            <w:t xml:space="preserve"> </w:t>
                          </w:r>
                          <w:r>
                            <w:rPr>
                              <w:color w:val="231F20"/>
                              <w:w w:val="105"/>
                              <w:sz w:val="18"/>
                            </w:rPr>
                            <w:t>apertura</w:t>
                          </w:r>
                          <w:r>
                            <w:rPr>
                              <w:color w:val="231F20"/>
                              <w:spacing w:val="-6"/>
                              <w:w w:val="105"/>
                              <w:sz w:val="18"/>
                            </w:rPr>
                            <w:t xml:space="preserve"> </w:t>
                          </w:r>
                          <w:r>
                            <w:rPr>
                              <w:color w:val="231F20"/>
                              <w:w w:val="105"/>
                              <w:sz w:val="18"/>
                            </w:rPr>
                            <w:t>de</w:t>
                          </w:r>
                          <w:r>
                            <w:rPr>
                              <w:color w:val="231F20"/>
                              <w:spacing w:val="-5"/>
                              <w:w w:val="105"/>
                              <w:sz w:val="18"/>
                            </w:rPr>
                            <w:t xml:space="preserve"> </w:t>
                          </w:r>
                          <w:r>
                            <w:rPr>
                              <w:color w:val="231F20"/>
                              <w:w w:val="105"/>
                              <w:sz w:val="18"/>
                            </w:rPr>
                            <w:t>los</w:t>
                          </w:r>
                          <w:r>
                            <w:rPr>
                              <w:color w:val="231F20"/>
                              <w:spacing w:val="-6"/>
                              <w:w w:val="105"/>
                              <w:sz w:val="18"/>
                            </w:rPr>
                            <w:t xml:space="preserve"> </w:t>
                          </w:r>
                          <w:r>
                            <w:rPr>
                              <w:color w:val="231F20"/>
                              <w:spacing w:val="-2"/>
                              <w:w w:val="105"/>
                              <w:sz w:val="18"/>
                            </w:rPr>
                            <w:t>lugares</w:t>
                          </w:r>
                        </w:p>
                      </w:txbxContent>
                    </wps:txbx>
                    <wps:bodyPr wrap="square" lIns="0" tIns="0" rIns="0" bIns="0" rtlCol="0">
                      <a:noAutofit/>
                    </wps:bodyPr>
                  </wps:wsp>
                </a:graphicData>
              </a:graphic>
            </wp:anchor>
          </w:drawing>
        </mc:Choice>
        <mc:Fallback>
          <w:pict>
            <v:shapetype w14:anchorId="57A4A45D" id="_x0000_t202" coordsize="21600,21600" o:spt="202" path="m,l,21600r21600,l21600,xe">
              <v:stroke joinstyle="miter"/>
              <v:path gradientshapeok="t" o:connecttype="rect"/>
            </v:shapetype>
            <v:shape id="Textbox 19" o:spid="_x0000_s1029" type="#_x0000_t202" style="position:absolute;margin-left:91.9pt;margin-top:26.55pt;width:272.65pt;height:12.8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" filled="f" stroked="f">
              <v:textbox inset="0,0,0,0">
                <w:txbxContent>
                  <w:p w14:paraId="4374945F" w14:textId="77777777" w:rsidR="00CF346C" w:rsidRDefault="00CF346C">
                    <w:pPr>
                      <w:spacing w:before="15"/>
                      <w:ind w:left="20"/>
                      <w:rPr>
                        <w:sz w:val="18"/>
                      </w:rPr>
                    </w:pPr>
                    <w:r>
                      <w:rPr>
                        <w:color w:val="231F20"/>
                        <w:w w:val="105"/>
                        <w:sz w:val="18"/>
                      </w:rPr>
                      <w:t>La</w:t>
                    </w:r>
                    <w:r>
                      <w:rPr>
                        <w:color w:val="231F20"/>
                        <w:spacing w:val="-6"/>
                        <w:w w:val="105"/>
                        <w:sz w:val="18"/>
                      </w:rPr>
                      <w:t xml:space="preserve"> </w:t>
                    </w:r>
                    <w:r>
                      <w:rPr>
                        <w:color w:val="231F20"/>
                        <w:w w:val="105"/>
                        <w:sz w:val="18"/>
                      </w:rPr>
                      <w:t>espacialidad</w:t>
                    </w:r>
                    <w:r>
                      <w:rPr>
                        <w:color w:val="231F20"/>
                        <w:spacing w:val="-5"/>
                        <w:w w:val="105"/>
                        <w:sz w:val="18"/>
                      </w:rPr>
                      <w:t xml:space="preserve"> </w:t>
                    </w:r>
                    <w:r>
                      <w:rPr>
                        <w:color w:val="231F20"/>
                        <w:w w:val="105"/>
                        <w:sz w:val="18"/>
                      </w:rPr>
                      <w:t>del</w:t>
                    </w:r>
                    <w:r>
                      <w:rPr>
                        <w:color w:val="231F20"/>
                        <w:spacing w:val="-6"/>
                        <w:w w:val="105"/>
                        <w:sz w:val="18"/>
                      </w:rPr>
                      <w:t xml:space="preserve"> </w:t>
                    </w:r>
                    <w:r>
                      <w:rPr>
                        <w:color w:val="231F20"/>
                        <w:w w:val="105"/>
                        <w:sz w:val="18"/>
                      </w:rPr>
                      <w:t>ser</w:t>
                    </w:r>
                    <w:r>
                      <w:rPr>
                        <w:color w:val="231F20"/>
                        <w:spacing w:val="-5"/>
                        <w:w w:val="105"/>
                        <w:sz w:val="18"/>
                      </w:rPr>
                      <w:t xml:space="preserve"> </w:t>
                    </w:r>
                    <w:r>
                      <w:rPr>
                        <w:color w:val="231F20"/>
                        <w:w w:val="105"/>
                        <w:sz w:val="18"/>
                      </w:rPr>
                      <w:t>humano:</w:t>
                    </w:r>
                    <w:r>
                      <w:rPr>
                        <w:color w:val="231F20"/>
                        <w:spacing w:val="-6"/>
                        <w:w w:val="105"/>
                        <w:sz w:val="18"/>
                      </w:rPr>
                      <w:t xml:space="preserve"> </w:t>
                    </w:r>
                    <w:r>
                      <w:rPr>
                        <w:color w:val="231F20"/>
                        <w:w w:val="105"/>
                        <w:sz w:val="18"/>
                      </w:rPr>
                      <w:t>acerca</w:t>
                    </w:r>
                    <w:r>
                      <w:rPr>
                        <w:color w:val="231F20"/>
                        <w:spacing w:val="-5"/>
                        <w:w w:val="105"/>
                        <w:sz w:val="18"/>
                      </w:rPr>
                      <w:t xml:space="preserve"> </w:t>
                    </w:r>
                    <w:r>
                      <w:rPr>
                        <w:color w:val="231F20"/>
                        <w:w w:val="105"/>
                        <w:sz w:val="18"/>
                      </w:rPr>
                      <w:t>de</w:t>
                    </w:r>
                    <w:r>
                      <w:rPr>
                        <w:color w:val="231F20"/>
                        <w:spacing w:val="-6"/>
                        <w:w w:val="105"/>
                        <w:sz w:val="18"/>
                      </w:rPr>
                      <w:t xml:space="preserve"> </w:t>
                    </w:r>
                    <w:r>
                      <w:rPr>
                        <w:color w:val="231F20"/>
                        <w:w w:val="105"/>
                        <w:sz w:val="18"/>
                      </w:rPr>
                      <w:t>la</w:t>
                    </w:r>
                    <w:r>
                      <w:rPr>
                        <w:color w:val="231F20"/>
                        <w:spacing w:val="-5"/>
                        <w:w w:val="105"/>
                        <w:sz w:val="18"/>
                      </w:rPr>
                      <w:t xml:space="preserve"> </w:t>
                    </w:r>
                    <w:r>
                      <w:rPr>
                        <w:color w:val="231F20"/>
                        <w:w w:val="105"/>
                        <w:sz w:val="18"/>
                      </w:rPr>
                      <w:t>apertura</w:t>
                    </w:r>
                    <w:r>
                      <w:rPr>
                        <w:color w:val="231F20"/>
                        <w:spacing w:val="-6"/>
                        <w:w w:val="105"/>
                        <w:sz w:val="18"/>
                      </w:rPr>
                      <w:t xml:space="preserve"> </w:t>
                    </w:r>
                    <w:r>
                      <w:rPr>
                        <w:color w:val="231F20"/>
                        <w:w w:val="105"/>
                        <w:sz w:val="18"/>
                      </w:rPr>
                      <w:t>de</w:t>
                    </w:r>
                    <w:r>
                      <w:rPr>
                        <w:color w:val="231F20"/>
                        <w:spacing w:val="-5"/>
                        <w:w w:val="105"/>
                        <w:sz w:val="18"/>
                      </w:rPr>
                      <w:t xml:space="preserve"> </w:t>
                    </w:r>
                    <w:r>
                      <w:rPr>
                        <w:color w:val="231F20"/>
                        <w:w w:val="105"/>
                        <w:sz w:val="18"/>
                      </w:rPr>
                      <w:t>los</w:t>
                    </w:r>
                    <w:r>
                      <w:rPr>
                        <w:color w:val="231F20"/>
                        <w:spacing w:val="-6"/>
                        <w:w w:val="105"/>
                        <w:sz w:val="18"/>
                      </w:rPr>
                      <w:t xml:space="preserve"> </w:t>
                    </w:r>
                    <w:r>
                      <w:rPr>
                        <w:color w:val="231F20"/>
                        <w:spacing w:val="-2"/>
                        <w:w w:val="105"/>
                        <w:sz w:val="18"/>
                      </w:rPr>
                      <w:t>lugares</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46326"/>
    <w:multiLevelType w:val="hybridMultilevel"/>
    <w:tmpl w:val="FDC03588"/>
    <w:lvl w:ilvl="0" w:tplc="348893A4">
      <w:start w:val="1"/>
      <w:numFmt w:val="decimal"/>
      <w:lvlText w:val="%1"/>
      <w:lvlJc w:val="left"/>
      <w:pPr>
        <w:ind w:left="170" w:hanging="364"/>
        <w:jc w:val="right"/>
      </w:pPr>
      <w:rPr>
        <w:rFonts w:ascii="Cambria" w:eastAsia="Cambria" w:hAnsi="Cambria" w:cs="Cambria" w:hint="default"/>
        <w:b w:val="0"/>
        <w:bCs w:val="0"/>
        <w:i w:val="0"/>
        <w:iCs w:val="0"/>
        <w:color w:val="231F20"/>
        <w:spacing w:val="0"/>
        <w:w w:val="90"/>
        <w:sz w:val="16"/>
        <w:szCs w:val="16"/>
        <w:lang w:val="es-ES" w:eastAsia="en-US" w:bidi="ar-SA"/>
      </w:rPr>
    </w:lvl>
    <w:lvl w:ilvl="1" w:tplc="A934AD1C">
      <w:numFmt w:val="bullet"/>
      <w:lvlText w:val="•"/>
      <w:lvlJc w:val="left"/>
      <w:pPr>
        <w:ind w:left="836" w:hanging="364"/>
      </w:pPr>
      <w:rPr>
        <w:rFonts w:hint="default"/>
        <w:lang w:val="es-ES" w:eastAsia="en-US" w:bidi="ar-SA"/>
      </w:rPr>
    </w:lvl>
    <w:lvl w:ilvl="2" w:tplc="8132CFBE">
      <w:numFmt w:val="bullet"/>
      <w:lvlText w:val="•"/>
      <w:lvlJc w:val="left"/>
      <w:pPr>
        <w:ind w:left="1493" w:hanging="364"/>
      </w:pPr>
      <w:rPr>
        <w:rFonts w:hint="default"/>
        <w:lang w:val="es-ES" w:eastAsia="en-US" w:bidi="ar-SA"/>
      </w:rPr>
    </w:lvl>
    <w:lvl w:ilvl="3" w:tplc="5DEA69C2">
      <w:numFmt w:val="bullet"/>
      <w:lvlText w:val="•"/>
      <w:lvlJc w:val="left"/>
      <w:pPr>
        <w:ind w:left="2150" w:hanging="364"/>
      </w:pPr>
      <w:rPr>
        <w:rFonts w:hint="default"/>
        <w:lang w:val="es-ES" w:eastAsia="en-US" w:bidi="ar-SA"/>
      </w:rPr>
    </w:lvl>
    <w:lvl w:ilvl="4" w:tplc="902097E0">
      <w:numFmt w:val="bullet"/>
      <w:lvlText w:val="•"/>
      <w:lvlJc w:val="left"/>
      <w:pPr>
        <w:ind w:left="2807" w:hanging="364"/>
      </w:pPr>
      <w:rPr>
        <w:rFonts w:hint="default"/>
        <w:lang w:val="es-ES" w:eastAsia="en-US" w:bidi="ar-SA"/>
      </w:rPr>
    </w:lvl>
    <w:lvl w:ilvl="5" w:tplc="D6E81FAC">
      <w:numFmt w:val="bullet"/>
      <w:lvlText w:val="•"/>
      <w:lvlJc w:val="left"/>
      <w:pPr>
        <w:ind w:left="3464" w:hanging="364"/>
      </w:pPr>
      <w:rPr>
        <w:rFonts w:hint="default"/>
        <w:lang w:val="es-ES" w:eastAsia="en-US" w:bidi="ar-SA"/>
      </w:rPr>
    </w:lvl>
    <w:lvl w:ilvl="6" w:tplc="837481DE">
      <w:numFmt w:val="bullet"/>
      <w:lvlText w:val="•"/>
      <w:lvlJc w:val="left"/>
      <w:pPr>
        <w:ind w:left="4120" w:hanging="364"/>
      </w:pPr>
      <w:rPr>
        <w:rFonts w:hint="default"/>
        <w:lang w:val="es-ES" w:eastAsia="en-US" w:bidi="ar-SA"/>
      </w:rPr>
    </w:lvl>
    <w:lvl w:ilvl="7" w:tplc="80A0E54C">
      <w:numFmt w:val="bullet"/>
      <w:lvlText w:val="•"/>
      <w:lvlJc w:val="left"/>
      <w:pPr>
        <w:ind w:left="4777" w:hanging="364"/>
      </w:pPr>
      <w:rPr>
        <w:rFonts w:hint="default"/>
        <w:lang w:val="es-ES" w:eastAsia="en-US" w:bidi="ar-SA"/>
      </w:rPr>
    </w:lvl>
    <w:lvl w:ilvl="8" w:tplc="2B7C9A12">
      <w:numFmt w:val="bullet"/>
      <w:lvlText w:val="•"/>
      <w:lvlJc w:val="left"/>
      <w:pPr>
        <w:ind w:left="5434" w:hanging="364"/>
      </w:pPr>
      <w:rPr>
        <w:rFonts w:hint="default"/>
        <w:lang w:val="es-ES" w:eastAsia="en-US" w:bidi="ar-SA"/>
      </w:rPr>
    </w:lvl>
  </w:abstractNum>
  <w:abstractNum w:abstractNumId="1" w15:restartNumberingAfterBreak="0">
    <w:nsid w:val="046C521C"/>
    <w:multiLevelType w:val="multilevel"/>
    <w:tmpl w:val="6EAADEC6"/>
    <w:lvl w:ilvl="0">
      <w:start w:val="6"/>
      <w:numFmt w:val="decimal"/>
      <w:lvlText w:val="%1"/>
      <w:lvlJc w:val="left"/>
      <w:pPr>
        <w:ind w:left="57" w:hanging="1157"/>
        <w:jc w:val="left"/>
      </w:pPr>
      <w:rPr>
        <w:rFonts w:hint="default"/>
        <w:lang w:val="es-ES" w:eastAsia="en-US" w:bidi="ar-SA"/>
      </w:rPr>
    </w:lvl>
    <w:lvl w:ilvl="1">
      <w:start w:val="371"/>
      <w:numFmt w:val="decimal"/>
      <w:lvlText w:val="%1.%2"/>
      <w:lvlJc w:val="left"/>
      <w:pPr>
        <w:ind w:left="57" w:hanging="1157"/>
        <w:jc w:val="left"/>
      </w:pPr>
      <w:rPr>
        <w:rFonts w:ascii="Cambria" w:eastAsia="Cambria" w:hAnsi="Cambria" w:cs="Cambria" w:hint="default"/>
        <w:b w:val="0"/>
        <w:bCs w:val="0"/>
        <w:i w:val="0"/>
        <w:iCs w:val="0"/>
        <w:color w:val="231F20"/>
        <w:spacing w:val="0"/>
        <w:w w:val="92"/>
        <w:sz w:val="20"/>
        <w:szCs w:val="20"/>
        <w:lang w:val="es-ES" w:eastAsia="en-US" w:bidi="ar-SA"/>
      </w:rPr>
    </w:lvl>
    <w:lvl w:ilvl="2">
      <w:numFmt w:val="bullet"/>
      <w:lvlText w:val="•"/>
      <w:lvlJc w:val="left"/>
      <w:pPr>
        <w:ind w:left="1397" w:hanging="1157"/>
      </w:pPr>
      <w:rPr>
        <w:rFonts w:hint="default"/>
        <w:lang w:val="es-ES" w:eastAsia="en-US" w:bidi="ar-SA"/>
      </w:rPr>
    </w:lvl>
    <w:lvl w:ilvl="3">
      <w:numFmt w:val="bullet"/>
      <w:lvlText w:val="•"/>
      <w:lvlJc w:val="left"/>
      <w:pPr>
        <w:ind w:left="2066" w:hanging="1157"/>
      </w:pPr>
      <w:rPr>
        <w:rFonts w:hint="default"/>
        <w:lang w:val="es-ES" w:eastAsia="en-US" w:bidi="ar-SA"/>
      </w:rPr>
    </w:lvl>
    <w:lvl w:ilvl="4">
      <w:numFmt w:val="bullet"/>
      <w:lvlText w:val="•"/>
      <w:lvlJc w:val="left"/>
      <w:pPr>
        <w:ind w:left="2735" w:hanging="1157"/>
      </w:pPr>
      <w:rPr>
        <w:rFonts w:hint="default"/>
        <w:lang w:val="es-ES" w:eastAsia="en-US" w:bidi="ar-SA"/>
      </w:rPr>
    </w:lvl>
    <w:lvl w:ilvl="5">
      <w:numFmt w:val="bullet"/>
      <w:lvlText w:val="•"/>
      <w:lvlJc w:val="left"/>
      <w:pPr>
        <w:ind w:left="3404" w:hanging="1157"/>
      </w:pPr>
      <w:rPr>
        <w:rFonts w:hint="default"/>
        <w:lang w:val="es-ES" w:eastAsia="en-US" w:bidi="ar-SA"/>
      </w:rPr>
    </w:lvl>
    <w:lvl w:ilvl="6">
      <w:numFmt w:val="bullet"/>
      <w:lvlText w:val="•"/>
      <w:lvlJc w:val="left"/>
      <w:pPr>
        <w:ind w:left="4072" w:hanging="1157"/>
      </w:pPr>
      <w:rPr>
        <w:rFonts w:hint="default"/>
        <w:lang w:val="es-ES" w:eastAsia="en-US" w:bidi="ar-SA"/>
      </w:rPr>
    </w:lvl>
    <w:lvl w:ilvl="7">
      <w:numFmt w:val="bullet"/>
      <w:lvlText w:val="•"/>
      <w:lvlJc w:val="left"/>
      <w:pPr>
        <w:ind w:left="4741" w:hanging="1157"/>
      </w:pPr>
      <w:rPr>
        <w:rFonts w:hint="default"/>
        <w:lang w:val="es-ES" w:eastAsia="en-US" w:bidi="ar-SA"/>
      </w:rPr>
    </w:lvl>
    <w:lvl w:ilvl="8">
      <w:numFmt w:val="bullet"/>
      <w:lvlText w:val="•"/>
      <w:lvlJc w:val="left"/>
      <w:pPr>
        <w:ind w:left="5410" w:hanging="1157"/>
      </w:pPr>
      <w:rPr>
        <w:rFonts w:hint="default"/>
        <w:lang w:val="es-ES" w:eastAsia="en-US" w:bidi="ar-SA"/>
      </w:rPr>
    </w:lvl>
  </w:abstractNum>
  <w:abstractNum w:abstractNumId="2" w15:restartNumberingAfterBreak="0">
    <w:nsid w:val="0B5D2A76"/>
    <w:multiLevelType w:val="hybridMultilevel"/>
    <w:tmpl w:val="6FD851E0"/>
    <w:lvl w:ilvl="0" w:tplc="917A9702">
      <w:start w:val="1"/>
      <w:numFmt w:val="decimal"/>
      <w:lvlText w:val="%1"/>
      <w:lvlJc w:val="left"/>
      <w:pPr>
        <w:ind w:left="170" w:hanging="275"/>
        <w:jc w:val="right"/>
      </w:pPr>
      <w:rPr>
        <w:rFonts w:ascii="Cambria" w:eastAsia="Cambria" w:hAnsi="Cambria" w:cs="Cambria" w:hint="default"/>
        <w:b w:val="0"/>
        <w:bCs w:val="0"/>
        <w:i w:val="0"/>
        <w:iCs w:val="0"/>
        <w:color w:val="231F20"/>
        <w:spacing w:val="0"/>
        <w:w w:val="90"/>
        <w:sz w:val="16"/>
        <w:szCs w:val="16"/>
        <w:lang w:val="es-ES" w:eastAsia="en-US" w:bidi="ar-SA"/>
      </w:rPr>
    </w:lvl>
    <w:lvl w:ilvl="1" w:tplc="AFDC2784">
      <w:numFmt w:val="bullet"/>
      <w:lvlText w:val="•"/>
      <w:lvlJc w:val="left"/>
      <w:pPr>
        <w:ind w:left="836" w:hanging="275"/>
      </w:pPr>
      <w:rPr>
        <w:rFonts w:hint="default"/>
        <w:lang w:val="es-ES" w:eastAsia="en-US" w:bidi="ar-SA"/>
      </w:rPr>
    </w:lvl>
    <w:lvl w:ilvl="2" w:tplc="3ACE6A84">
      <w:numFmt w:val="bullet"/>
      <w:lvlText w:val="•"/>
      <w:lvlJc w:val="left"/>
      <w:pPr>
        <w:ind w:left="1493" w:hanging="275"/>
      </w:pPr>
      <w:rPr>
        <w:rFonts w:hint="default"/>
        <w:lang w:val="es-ES" w:eastAsia="en-US" w:bidi="ar-SA"/>
      </w:rPr>
    </w:lvl>
    <w:lvl w:ilvl="3" w:tplc="E06C2BCA">
      <w:numFmt w:val="bullet"/>
      <w:lvlText w:val="•"/>
      <w:lvlJc w:val="left"/>
      <w:pPr>
        <w:ind w:left="2150" w:hanging="275"/>
      </w:pPr>
      <w:rPr>
        <w:rFonts w:hint="default"/>
        <w:lang w:val="es-ES" w:eastAsia="en-US" w:bidi="ar-SA"/>
      </w:rPr>
    </w:lvl>
    <w:lvl w:ilvl="4" w:tplc="4336CAA4">
      <w:numFmt w:val="bullet"/>
      <w:lvlText w:val="•"/>
      <w:lvlJc w:val="left"/>
      <w:pPr>
        <w:ind w:left="2807" w:hanging="275"/>
      </w:pPr>
      <w:rPr>
        <w:rFonts w:hint="default"/>
        <w:lang w:val="es-ES" w:eastAsia="en-US" w:bidi="ar-SA"/>
      </w:rPr>
    </w:lvl>
    <w:lvl w:ilvl="5" w:tplc="839A4324">
      <w:numFmt w:val="bullet"/>
      <w:lvlText w:val="•"/>
      <w:lvlJc w:val="left"/>
      <w:pPr>
        <w:ind w:left="3464" w:hanging="275"/>
      </w:pPr>
      <w:rPr>
        <w:rFonts w:hint="default"/>
        <w:lang w:val="es-ES" w:eastAsia="en-US" w:bidi="ar-SA"/>
      </w:rPr>
    </w:lvl>
    <w:lvl w:ilvl="6" w:tplc="2FECF3AC">
      <w:numFmt w:val="bullet"/>
      <w:lvlText w:val="•"/>
      <w:lvlJc w:val="left"/>
      <w:pPr>
        <w:ind w:left="4120" w:hanging="275"/>
      </w:pPr>
      <w:rPr>
        <w:rFonts w:hint="default"/>
        <w:lang w:val="es-ES" w:eastAsia="en-US" w:bidi="ar-SA"/>
      </w:rPr>
    </w:lvl>
    <w:lvl w:ilvl="7" w:tplc="D0FE413A">
      <w:numFmt w:val="bullet"/>
      <w:lvlText w:val="•"/>
      <w:lvlJc w:val="left"/>
      <w:pPr>
        <w:ind w:left="4777" w:hanging="275"/>
      </w:pPr>
      <w:rPr>
        <w:rFonts w:hint="default"/>
        <w:lang w:val="es-ES" w:eastAsia="en-US" w:bidi="ar-SA"/>
      </w:rPr>
    </w:lvl>
    <w:lvl w:ilvl="8" w:tplc="CC9AC96E">
      <w:numFmt w:val="bullet"/>
      <w:lvlText w:val="•"/>
      <w:lvlJc w:val="left"/>
      <w:pPr>
        <w:ind w:left="5434" w:hanging="275"/>
      </w:pPr>
      <w:rPr>
        <w:rFonts w:hint="default"/>
        <w:lang w:val="es-ES" w:eastAsia="en-US" w:bidi="ar-SA"/>
      </w:rPr>
    </w:lvl>
  </w:abstractNum>
  <w:abstractNum w:abstractNumId="3" w15:restartNumberingAfterBreak="0">
    <w:nsid w:val="0F927FB6"/>
    <w:multiLevelType w:val="hybridMultilevel"/>
    <w:tmpl w:val="57CA3A30"/>
    <w:lvl w:ilvl="0" w:tplc="B7DAA24A">
      <w:start w:val="1"/>
      <w:numFmt w:val="decimal"/>
      <w:lvlText w:val="%1"/>
      <w:lvlJc w:val="left"/>
      <w:pPr>
        <w:ind w:left="170" w:hanging="274"/>
        <w:jc w:val="right"/>
      </w:pPr>
      <w:rPr>
        <w:rFonts w:ascii="Cambria" w:eastAsia="Cambria" w:hAnsi="Cambria" w:cs="Cambria" w:hint="default"/>
        <w:b w:val="0"/>
        <w:bCs w:val="0"/>
        <w:i w:val="0"/>
        <w:iCs w:val="0"/>
        <w:color w:val="231F20"/>
        <w:spacing w:val="0"/>
        <w:w w:val="90"/>
        <w:sz w:val="16"/>
        <w:szCs w:val="16"/>
        <w:lang w:val="es-ES" w:eastAsia="en-US" w:bidi="ar-SA"/>
      </w:rPr>
    </w:lvl>
    <w:lvl w:ilvl="1" w:tplc="A39E5D04">
      <w:numFmt w:val="bullet"/>
      <w:lvlText w:val="•"/>
      <w:lvlJc w:val="left"/>
      <w:pPr>
        <w:ind w:left="836" w:hanging="274"/>
      </w:pPr>
      <w:rPr>
        <w:rFonts w:hint="default"/>
        <w:lang w:val="es-ES" w:eastAsia="en-US" w:bidi="ar-SA"/>
      </w:rPr>
    </w:lvl>
    <w:lvl w:ilvl="2" w:tplc="F3B4E4D2">
      <w:numFmt w:val="bullet"/>
      <w:lvlText w:val="•"/>
      <w:lvlJc w:val="left"/>
      <w:pPr>
        <w:ind w:left="1493" w:hanging="274"/>
      </w:pPr>
      <w:rPr>
        <w:rFonts w:hint="default"/>
        <w:lang w:val="es-ES" w:eastAsia="en-US" w:bidi="ar-SA"/>
      </w:rPr>
    </w:lvl>
    <w:lvl w:ilvl="3" w:tplc="FAB8F332">
      <w:numFmt w:val="bullet"/>
      <w:lvlText w:val="•"/>
      <w:lvlJc w:val="left"/>
      <w:pPr>
        <w:ind w:left="2150" w:hanging="274"/>
      </w:pPr>
      <w:rPr>
        <w:rFonts w:hint="default"/>
        <w:lang w:val="es-ES" w:eastAsia="en-US" w:bidi="ar-SA"/>
      </w:rPr>
    </w:lvl>
    <w:lvl w:ilvl="4" w:tplc="4F80478E">
      <w:numFmt w:val="bullet"/>
      <w:lvlText w:val="•"/>
      <w:lvlJc w:val="left"/>
      <w:pPr>
        <w:ind w:left="2807" w:hanging="274"/>
      </w:pPr>
      <w:rPr>
        <w:rFonts w:hint="default"/>
        <w:lang w:val="es-ES" w:eastAsia="en-US" w:bidi="ar-SA"/>
      </w:rPr>
    </w:lvl>
    <w:lvl w:ilvl="5" w:tplc="9D4AB9BE">
      <w:numFmt w:val="bullet"/>
      <w:lvlText w:val="•"/>
      <w:lvlJc w:val="left"/>
      <w:pPr>
        <w:ind w:left="3464" w:hanging="274"/>
      </w:pPr>
      <w:rPr>
        <w:rFonts w:hint="default"/>
        <w:lang w:val="es-ES" w:eastAsia="en-US" w:bidi="ar-SA"/>
      </w:rPr>
    </w:lvl>
    <w:lvl w:ilvl="6" w:tplc="2C46C322">
      <w:numFmt w:val="bullet"/>
      <w:lvlText w:val="•"/>
      <w:lvlJc w:val="left"/>
      <w:pPr>
        <w:ind w:left="4120" w:hanging="274"/>
      </w:pPr>
      <w:rPr>
        <w:rFonts w:hint="default"/>
        <w:lang w:val="es-ES" w:eastAsia="en-US" w:bidi="ar-SA"/>
      </w:rPr>
    </w:lvl>
    <w:lvl w:ilvl="7" w:tplc="AA2CF806">
      <w:numFmt w:val="bullet"/>
      <w:lvlText w:val="•"/>
      <w:lvlJc w:val="left"/>
      <w:pPr>
        <w:ind w:left="4777" w:hanging="274"/>
      </w:pPr>
      <w:rPr>
        <w:rFonts w:hint="default"/>
        <w:lang w:val="es-ES" w:eastAsia="en-US" w:bidi="ar-SA"/>
      </w:rPr>
    </w:lvl>
    <w:lvl w:ilvl="8" w:tplc="C93235A4">
      <w:numFmt w:val="bullet"/>
      <w:lvlText w:val="•"/>
      <w:lvlJc w:val="left"/>
      <w:pPr>
        <w:ind w:left="5434" w:hanging="274"/>
      </w:pPr>
      <w:rPr>
        <w:rFonts w:hint="default"/>
        <w:lang w:val="es-ES" w:eastAsia="en-US" w:bidi="ar-SA"/>
      </w:rPr>
    </w:lvl>
  </w:abstractNum>
  <w:abstractNum w:abstractNumId="4" w15:restartNumberingAfterBreak="0">
    <w:nsid w:val="10414E08"/>
    <w:multiLevelType w:val="hybridMultilevel"/>
    <w:tmpl w:val="7B6074C6"/>
    <w:lvl w:ilvl="0" w:tplc="5A56FA12">
      <w:start w:val="1"/>
      <w:numFmt w:val="decimal"/>
      <w:lvlText w:val="%1."/>
      <w:lvlJc w:val="left"/>
      <w:pPr>
        <w:ind w:left="257" w:hanging="200"/>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3EAE194E">
      <w:start w:val="1"/>
      <w:numFmt w:val="decimal"/>
      <w:lvlText w:val="%2)"/>
      <w:lvlJc w:val="left"/>
      <w:pPr>
        <w:ind w:left="57" w:hanging="248"/>
        <w:jc w:val="right"/>
      </w:pPr>
      <w:rPr>
        <w:rFonts w:ascii="Cambria" w:eastAsia="Cambria" w:hAnsi="Cambria" w:cs="Cambria" w:hint="default"/>
        <w:b w:val="0"/>
        <w:bCs w:val="0"/>
        <w:i w:val="0"/>
        <w:iCs w:val="0"/>
        <w:color w:val="231F20"/>
        <w:spacing w:val="0"/>
        <w:w w:val="89"/>
        <w:sz w:val="20"/>
        <w:szCs w:val="20"/>
        <w:lang w:val="es-ES" w:eastAsia="en-US" w:bidi="ar-SA"/>
      </w:rPr>
    </w:lvl>
    <w:lvl w:ilvl="2" w:tplc="4A3A1130">
      <w:numFmt w:val="bullet"/>
      <w:lvlText w:val="•"/>
      <w:lvlJc w:val="left"/>
      <w:pPr>
        <w:ind w:left="980" w:hanging="248"/>
      </w:pPr>
      <w:rPr>
        <w:rFonts w:hint="default"/>
        <w:lang w:val="es-ES" w:eastAsia="en-US" w:bidi="ar-SA"/>
      </w:rPr>
    </w:lvl>
    <w:lvl w:ilvl="3" w:tplc="DDCC8384">
      <w:numFmt w:val="bullet"/>
      <w:lvlText w:val="•"/>
      <w:lvlJc w:val="left"/>
      <w:pPr>
        <w:ind w:left="1701" w:hanging="248"/>
      </w:pPr>
      <w:rPr>
        <w:rFonts w:hint="default"/>
        <w:lang w:val="es-ES" w:eastAsia="en-US" w:bidi="ar-SA"/>
      </w:rPr>
    </w:lvl>
    <w:lvl w:ilvl="4" w:tplc="CF3AA1BA">
      <w:numFmt w:val="bullet"/>
      <w:lvlText w:val="•"/>
      <w:lvlJc w:val="left"/>
      <w:pPr>
        <w:ind w:left="2422" w:hanging="248"/>
      </w:pPr>
      <w:rPr>
        <w:rFonts w:hint="default"/>
        <w:lang w:val="es-ES" w:eastAsia="en-US" w:bidi="ar-SA"/>
      </w:rPr>
    </w:lvl>
    <w:lvl w:ilvl="5" w:tplc="D0387F7C">
      <w:numFmt w:val="bullet"/>
      <w:lvlText w:val="•"/>
      <w:lvlJc w:val="left"/>
      <w:pPr>
        <w:ind w:left="3143" w:hanging="248"/>
      </w:pPr>
      <w:rPr>
        <w:rFonts w:hint="default"/>
        <w:lang w:val="es-ES" w:eastAsia="en-US" w:bidi="ar-SA"/>
      </w:rPr>
    </w:lvl>
    <w:lvl w:ilvl="6" w:tplc="3F5E6516">
      <w:numFmt w:val="bullet"/>
      <w:lvlText w:val="•"/>
      <w:lvlJc w:val="left"/>
      <w:pPr>
        <w:ind w:left="3864" w:hanging="248"/>
      </w:pPr>
      <w:rPr>
        <w:rFonts w:hint="default"/>
        <w:lang w:val="es-ES" w:eastAsia="en-US" w:bidi="ar-SA"/>
      </w:rPr>
    </w:lvl>
    <w:lvl w:ilvl="7" w:tplc="55F4FDA6">
      <w:numFmt w:val="bullet"/>
      <w:lvlText w:val="•"/>
      <w:lvlJc w:val="left"/>
      <w:pPr>
        <w:ind w:left="4585" w:hanging="248"/>
      </w:pPr>
      <w:rPr>
        <w:rFonts w:hint="default"/>
        <w:lang w:val="es-ES" w:eastAsia="en-US" w:bidi="ar-SA"/>
      </w:rPr>
    </w:lvl>
    <w:lvl w:ilvl="8" w:tplc="757C8888">
      <w:numFmt w:val="bullet"/>
      <w:lvlText w:val="•"/>
      <w:lvlJc w:val="left"/>
      <w:pPr>
        <w:ind w:left="5306" w:hanging="248"/>
      </w:pPr>
      <w:rPr>
        <w:rFonts w:hint="default"/>
        <w:lang w:val="es-ES" w:eastAsia="en-US" w:bidi="ar-SA"/>
      </w:rPr>
    </w:lvl>
  </w:abstractNum>
  <w:abstractNum w:abstractNumId="5" w15:restartNumberingAfterBreak="0">
    <w:nsid w:val="10A77B8A"/>
    <w:multiLevelType w:val="hybridMultilevel"/>
    <w:tmpl w:val="428443D2"/>
    <w:lvl w:ilvl="0" w:tplc="30F6CAD0">
      <w:start w:val="5"/>
      <w:numFmt w:val="decimal"/>
      <w:lvlText w:val="%1"/>
      <w:lvlJc w:val="left"/>
      <w:pPr>
        <w:ind w:left="170" w:hanging="284"/>
        <w:jc w:val="right"/>
      </w:pPr>
      <w:rPr>
        <w:rFonts w:ascii="Cambria" w:eastAsia="Cambria" w:hAnsi="Cambria" w:cs="Cambria" w:hint="default"/>
        <w:b w:val="0"/>
        <w:bCs w:val="0"/>
        <w:i w:val="0"/>
        <w:iCs w:val="0"/>
        <w:color w:val="231F20"/>
        <w:spacing w:val="0"/>
        <w:w w:val="90"/>
        <w:sz w:val="16"/>
        <w:szCs w:val="16"/>
        <w:lang w:val="es-ES" w:eastAsia="en-US" w:bidi="ar-SA"/>
      </w:rPr>
    </w:lvl>
    <w:lvl w:ilvl="1" w:tplc="4A74A3C6">
      <w:numFmt w:val="bullet"/>
      <w:lvlText w:val="•"/>
      <w:lvlJc w:val="left"/>
      <w:pPr>
        <w:ind w:left="836" w:hanging="284"/>
      </w:pPr>
      <w:rPr>
        <w:rFonts w:hint="default"/>
        <w:lang w:val="es-ES" w:eastAsia="en-US" w:bidi="ar-SA"/>
      </w:rPr>
    </w:lvl>
    <w:lvl w:ilvl="2" w:tplc="88C0C090">
      <w:numFmt w:val="bullet"/>
      <w:lvlText w:val="•"/>
      <w:lvlJc w:val="left"/>
      <w:pPr>
        <w:ind w:left="1493" w:hanging="284"/>
      </w:pPr>
      <w:rPr>
        <w:rFonts w:hint="default"/>
        <w:lang w:val="es-ES" w:eastAsia="en-US" w:bidi="ar-SA"/>
      </w:rPr>
    </w:lvl>
    <w:lvl w:ilvl="3" w:tplc="D0EEB4D8">
      <w:numFmt w:val="bullet"/>
      <w:lvlText w:val="•"/>
      <w:lvlJc w:val="left"/>
      <w:pPr>
        <w:ind w:left="2150" w:hanging="284"/>
      </w:pPr>
      <w:rPr>
        <w:rFonts w:hint="default"/>
        <w:lang w:val="es-ES" w:eastAsia="en-US" w:bidi="ar-SA"/>
      </w:rPr>
    </w:lvl>
    <w:lvl w:ilvl="4" w:tplc="4E58E136">
      <w:numFmt w:val="bullet"/>
      <w:lvlText w:val="•"/>
      <w:lvlJc w:val="left"/>
      <w:pPr>
        <w:ind w:left="2807" w:hanging="284"/>
      </w:pPr>
      <w:rPr>
        <w:rFonts w:hint="default"/>
        <w:lang w:val="es-ES" w:eastAsia="en-US" w:bidi="ar-SA"/>
      </w:rPr>
    </w:lvl>
    <w:lvl w:ilvl="5" w:tplc="8D1CF1A8">
      <w:numFmt w:val="bullet"/>
      <w:lvlText w:val="•"/>
      <w:lvlJc w:val="left"/>
      <w:pPr>
        <w:ind w:left="3464" w:hanging="284"/>
      </w:pPr>
      <w:rPr>
        <w:rFonts w:hint="default"/>
        <w:lang w:val="es-ES" w:eastAsia="en-US" w:bidi="ar-SA"/>
      </w:rPr>
    </w:lvl>
    <w:lvl w:ilvl="6" w:tplc="5538CDC2">
      <w:numFmt w:val="bullet"/>
      <w:lvlText w:val="•"/>
      <w:lvlJc w:val="left"/>
      <w:pPr>
        <w:ind w:left="4120" w:hanging="284"/>
      </w:pPr>
      <w:rPr>
        <w:rFonts w:hint="default"/>
        <w:lang w:val="es-ES" w:eastAsia="en-US" w:bidi="ar-SA"/>
      </w:rPr>
    </w:lvl>
    <w:lvl w:ilvl="7" w:tplc="203272C6">
      <w:numFmt w:val="bullet"/>
      <w:lvlText w:val="•"/>
      <w:lvlJc w:val="left"/>
      <w:pPr>
        <w:ind w:left="4777" w:hanging="284"/>
      </w:pPr>
      <w:rPr>
        <w:rFonts w:hint="default"/>
        <w:lang w:val="es-ES" w:eastAsia="en-US" w:bidi="ar-SA"/>
      </w:rPr>
    </w:lvl>
    <w:lvl w:ilvl="8" w:tplc="9A72B744">
      <w:numFmt w:val="bullet"/>
      <w:lvlText w:val="•"/>
      <w:lvlJc w:val="left"/>
      <w:pPr>
        <w:ind w:left="5434" w:hanging="284"/>
      </w:pPr>
      <w:rPr>
        <w:rFonts w:hint="default"/>
        <w:lang w:val="es-ES" w:eastAsia="en-US" w:bidi="ar-SA"/>
      </w:rPr>
    </w:lvl>
  </w:abstractNum>
  <w:abstractNum w:abstractNumId="6" w15:restartNumberingAfterBreak="0">
    <w:nsid w:val="12660D74"/>
    <w:multiLevelType w:val="hybridMultilevel"/>
    <w:tmpl w:val="A35807A2"/>
    <w:lvl w:ilvl="0" w:tplc="0EC04C10">
      <w:start w:val="1"/>
      <w:numFmt w:val="decimal"/>
      <w:lvlText w:val="%1."/>
      <w:lvlJc w:val="left"/>
      <w:pPr>
        <w:ind w:left="362" w:hanging="192"/>
        <w:jc w:val="right"/>
      </w:pPr>
      <w:rPr>
        <w:rFonts w:ascii="Palatino Linotype" w:eastAsia="Palatino Linotype" w:hAnsi="Palatino Linotype" w:cs="Palatino Linotype" w:hint="default"/>
        <w:b/>
        <w:bCs/>
        <w:i w:val="0"/>
        <w:iCs w:val="0"/>
        <w:color w:val="231F20"/>
        <w:spacing w:val="0"/>
        <w:w w:val="96"/>
        <w:sz w:val="20"/>
        <w:szCs w:val="20"/>
        <w:lang w:val="es-ES" w:eastAsia="en-US" w:bidi="ar-SA"/>
      </w:rPr>
    </w:lvl>
    <w:lvl w:ilvl="1" w:tplc="6CA68512">
      <w:numFmt w:val="bullet"/>
      <w:lvlText w:val="•"/>
      <w:lvlJc w:val="left"/>
      <w:pPr>
        <w:ind w:left="998" w:hanging="192"/>
      </w:pPr>
      <w:rPr>
        <w:rFonts w:hint="default"/>
        <w:lang w:val="es-ES" w:eastAsia="en-US" w:bidi="ar-SA"/>
      </w:rPr>
    </w:lvl>
    <w:lvl w:ilvl="2" w:tplc="738AD9B2">
      <w:numFmt w:val="bullet"/>
      <w:lvlText w:val="•"/>
      <w:lvlJc w:val="left"/>
      <w:pPr>
        <w:ind w:left="1637" w:hanging="192"/>
      </w:pPr>
      <w:rPr>
        <w:rFonts w:hint="default"/>
        <w:lang w:val="es-ES" w:eastAsia="en-US" w:bidi="ar-SA"/>
      </w:rPr>
    </w:lvl>
    <w:lvl w:ilvl="3" w:tplc="3B708364">
      <w:numFmt w:val="bullet"/>
      <w:lvlText w:val="•"/>
      <w:lvlJc w:val="left"/>
      <w:pPr>
        <w:ind w:left="2276" w:hanging="192"/>
      </w:pPr>
      <w:rPr>
        <w:rFonts w:hint="default"/>
        <w:lang w:val="es-ES" w:eastAsia="en-US" w:bidi="ar-SA"/>
      </w:rPr>
    </w:lvl>
    <w:lvl w:ilvl="4" w:tplc="38D477EC">
      <w:numFmt w:val="bullet"/>
      <w:lvlText w:val="•"/>
      <w:lvlJc w:val="left"/>
      <w:pPr>
        <w:ind w:left="2915" w:hanging="192"/>
      </w:pPr>
      <w:rPr>
        <w:rFonts w:hint="default"/>
        <w:lang w:val="es-ES" w:eastAsia="en-US" w:bidi="ar-SA"/>
      </w:rPr>
    </w:lvl>
    <w:lvl w:ilvl="5" w:tplc="2A5452F2">
      <w:numFmt w:val="bullet"/>
      <w:lvlText w:val="•"/>
      <w:lvlJc w:val="left"/>
      <w:pPr>
        <w:ind w:left="3554" w:hanging="192"/>
      </w:pPr>
      <w:rPr>
        <w:rFonts w:hint="default"/>
        <w:lang w:val="es-ES" w:eastAsia="en-US" w:bidi="ar-SA"/>
      </w:rPr>
    </w:lvl>
    <w:lvl w:ilvl="6" w:tplc="96108A14">
      <w:numFmt w:val="bullet"/>
      <w:lvlText w:val="•"/>
      <w:lvlJc w:val="left"/>
      <w:pPr>
        <w:ind w:left="4192" w:hanging="192"/>
      </w:pPr>
      <w:rPr>
        <w:rFonts w:hint="default"/>
        <w:lang w:val="es-ES" w:eastAsia="en-US" w:bidi="ar-SA"/>
      </w:rPr>
    </w:lvl>
    <w:lvl w:ilvl="7" w:tplc="8278943C">
      <w:numFmt w:val="bullet"/>
      <w:lvlText w:val="•"/>
      <w:lvlJc w:val="left"/>
      <w:pPr>
        <w:ind w:left="4831" w:hanging="192"/>
      </w:pPr>
      <w:rPr>
        <w:rFonts w:hint="default"/>
        <w:lang w:val="es-ES" w:eastAsia="en-US" w:bidi="ar-SA"/>
      </w:rPr>
    </w:lvl>
    <w:lvl w:ilvl="8" w:tplc="455C318E">
      <w:numFmt w:val="bullet"/>
      <w:lvlText w:val="•"/>
      <w:lvlJc w:val="left"/>
      <w:pPr>
        <w:ind w:left="5470" w:hanging="192"/>
      </w:pPr>
      <w:rPr>
        <w:rFonts w:hint="default"/>
        <w:lang w:val="es-ES" w:eastAsia="en-US" w:bidi="ar-SA"/>
      </w:rPr>
    </w:lvl>
  </w:abstractNum>
  <w:abstractNum w:abstractNumId="7" w15:restartNumberingAfterBreak="0">
    <w:nsid w:val="146A6C29"/>
    <w:multiLevelType w:val="hybridMultilevel"/>
    <w:tmpl w:val="6F6E3C34"/>
    <w:lvl w:ilvl="0" w:tplc="1D0E10B6">
      <w:start w:val="1"/>
      <w:numFmt w:val="decimal"/>
      <w:lvlText w:val="%1"/>
      <w:lvlJc w:val="left"/>
      <w:pPr>
        <w:ind w:left="170" w:hanging="290"/>
        <w:jc w:val="right"/>
      </w:pPr>
      <w:rPr>
        <w:rFonts w:ascii="Cambria" w:eastAsia="Cambria" w:hAnsi="Cambria" w:cs="Cambria" w:hint="default"/>
        <w:b w:val="0"/>
        <w:bCs w:val="0"/>
        <w:i w:val="0"/>
        <w:iCs w:val="0"/>
        <w:color w:val="231F20"/>
        <w:spacing w:val="0"/>
        <w:w w:val="90"/>
        <w:sz w:val="16"/>
        <w:szCs w:val="16"/>
        <w:lang w:val="es-ES" w:eastAsia="en-US" w:bidi="ar-SA"/>
      </w:rPr>
    </w:lvl>
    <w:lvl w:ilvl="1" w:tplc="965839EE">
      <w:numFmt w:val="bullet"/>
      <w:lvlText w:val="•"/>
      <w:lvlJc w:val="left"/>
      <w:pPr>
        <w:ind w:left="836" w:hanging="290"/>
      </w:pPr>
      <w:rPr>
        <w:rFonts w:hint="default"/>
        <w:lang w:val="es-ES" w:eastAsia="en-US" w:bidi="ar-SA"/>
      </w:rPr>
    </w:lvl>
    <w:lvl w:ilvl="2" w:tplc="D3EA3C7C">
      <w:numFmt w:val="bullet"/>
      <w:lvlText w:val="•"/>
      <w:lvlJc w:val="left"/>
      <w:pPr>
        <w:ind w:left="1493" w:hanging="290"/>
      </w:pPr>
      <w:rPr>
        <w:rFonts w:hint="default"/>
        <w:lang w:val="es-ES" w:eastAsia="en-US" w:bidi="ar-SA"/>
      </w:rPr>
    </w:lvl>
    <w:lvl w:ilvl="3" w:tplc="D4FC605C">
      <w:numFmt w:val="bullet"/>
      <w:lvlText w:val="•"/>
      <w:lvlJc w:val="left"/>
      <w:pPr>
        <w:ind w:left="2150" w:hanging="290"/>
      </w:pPr>
      <w:rPr>
        <w:rFonts w:hint="default"/>
        <w:lang w:val="es-ES" w:eastAsia="en-US" w:bidi="ar-SA"/>
      </w:rPr>
    </w:lvl>
    <w:lvl w:ilvl="4" w:tplc="2D56B846">
      <w:numFmt w:val="bullet"/>
      <w:lvlText w:val="•"/>
      <w:lvlJc w:val="left"/>
      <w:pPr>
        <w:ind w:left="2807" w:hanging="290"/>
      </w:pPr>
      <w:rPr>
        <w:rFonts w:hint="default"/>
        <w:lang w:val="es-ES" w:eastAsia="en-US" w:bidi="ar-SA"/>
      </w:rPr>
    </w:lvl>
    <w:lvl w:ilvl="5" w:tplc="C52A9368">
      <w:numFmt w:val="bullet"/>
      <w:lvlText w:val="•"/>
      <w:lvlJc w:val="left"/>
      <w:pPr>
        <w:ind w:left="3464" w:hanging="290"/>
      </w:pPr>
      <w:rPr>
        <w:rFonts w:hint="default"/>
        <w:lang w:val="es-ES" w:eastAsia="en-US" w:bidi="ar-SA"/>
      </w:rPr>
    </w:lvl>
    <w:lvl w:ilvl="6" w:tplc="9F9EDA5E">
      <w:numFmt w:val="bullet"/>
      <w:lvlText w:val="•"/>
      <w:lvlJc w:val="left"/>
      <w:pPr>
        <w:ind w:left="4120" w:hanging="290"/>
      </w:pPr>
      <w:rPr>
        <w:rFonts w:hint="default"/>
        <w:lang w:val="es-ES" w:eastAsia="en-US" w:bidi="ar-SA"/>
      </w:rPr>
    </w:lvl>
    <w:lvl w:ilvl="7" w:tplc="D7DEDFB2">
      <w:numFmt w:val="bullet"/>
      <w:lvlText w:val="•"/>
      <w:lvlJc w:val="left"/>
      <w:pPr>
        <w:ind w:left="4777" w:hanging="290"/>
      </w:pPr>
      <w:rPr>
        <w:rFonts w:hint="default"/>
        <w:lang w:val="es-ES" w:eastAsia="en-US" w:bidi="ar-SA"/>
      </w:rPr>
    </w:lvl>
    <w:lvl w:ilvl="8" w:tplc="2D462FBC">
      <w:numFmt w:val="bullet"/>
      <w:lvlText w:val="•"/>
      <w:lvlJc w:val="left"/>
      <w:pPr>
        <w:ind w:left="5434" w:hanging="290"/>
      </w:pPr>
      <w:rPr>
        <w:rFonts w:hint="default"/>
        <w:lang w:val="es-ES" w:eastAsia="en-US" w:bidi="ar-SA"/>
      </w:rPr>
    </w:lvl>
  </w:abstractNum>
  <w:abstractNum w:abstractNumId="8" w15:restartNumberingAfterBreak="0">
    <w:nsid w:val="17AB433B"/>
    <w:multiLevelType w:val="hybridMultilevel"/>
    <w:tmpl w:val="DB200E0E"/>
    <w:lvl w:ilvl="0" w:tplc="6ED675C8">
      <w:start w:val="1"/>
      <w:numFmt w:val="decimal"/>
      <w:lvlText w:val="%1"/>
      <w:lvlJc w:val="left"/>
      <w:pPr>
        <w:ind w:left="170" w:hanging="296"/>
        <w:jc w:val="right"/>
      </w:pPr>
      <w:rPr>
        <w:rFonts w:ascii="Cambria" w:eastAsia="Cambria" w:hAnsi="Cambria" w:cs="Cambria" w:hint="default"/>
        <w:b w:val="0"/>
        <w:bCs w:val="0"/>
        <w:i w:val="0"/>
        <w:iCs w:val="0"/>
        <w:color w:val="231F20"/>
        <w:spacing w:val="0"/>
        <w:w w:val="90"/>
        <w:sz w:val="16"/>
        <w:szCs w:val="16"/>
        <w:lang w:val="es-ES" w:eastAsia="en-US" w:bidi="ar-SA"/>
      </w:rPr>
    </w:lvl>
    <w:lvl w:ilvl="1" w:tplc="FC7CD498">
      <w:numFmt w:val="bullet"/>
      <w:lvlText w:val="•"/>
      <w:lvlJc w:val="left"/>
      <w:pPr>
        <w:ind w:left="836" w:hanging="296"/>
      </w:pPr>
      <w:rPr>
        <w:rFonts w:hint="default"/>
        <w:lang w:val="es-ES" w:eastAsia="en-US" w:bidi="ar-SA"/>
      </w:rPr>
    </w:lvl>
    <w:lvl w:ilvl="2" w:tplc="8AB49204">
      <w:numFmt w:val="bullet"/>
      <w:lvlText w:val="•"/>
      <w:lvlJc w:val="left"/>
      <w:pPr>
        <w:ind w:left="1493" w:hanging="296"/>
      </w:pPr>
      <w:rPr>
        <w:rFonts w:hint="default"/>
        <w:lang w:val="es-ES" w:eastAsia="en-US" w:bidi="ar-SA"/>
      </w:rPr>
    </w:lvl>
    <w:lvl w:ilvl="3" w:tplc="28DAB2D6">
      <w:numFmt w:val="bullet"/>
      <w:lvlText w:val="•"/>
      <w:lvlJc w:val="left"/>
      <w:pPr>
        <w:ind w:left="2150" w:hanging="296"/>
      </w:pPr>
      <w:rPr>
        <w:rFonts w:hint="default"/>
        <w:lang w:val="es-ES" w:eastAsia="en-US" w:bidi="ar-SA"/>
      </w:rPr>
    </w:lvl>
    <w:lvl w:ilvl="4" w:tplc="59E0379C">
      <w:numFmt w:val="bullet"/>
      <w:lvlText w:val="•"/>
      <w:lvlJc w:val="left"/>
      <w:pPr>
        <w:ind w:left="2807" w:hanging="296"/>
      </w:pPr>
      <w:rPr>
        <w:rFonts w:hint="default"/>
        <w:lang w:val="es-ES" w:eastAsia="en-US" w:bidi="ar-SA"/>
      </w:rPr>
    </w:lvl>
    <w:lvl w:ilvl="5" w:tplc="C38A4074">
      <w:numFmt w:val="bullet"/>
      <w:lvlText w:val="•"/>
      <w:lvlJc w:val="left"/>
      <w:pPr>
        <w:ind w:left="3464" w:hanging="296"/>
      </w:pPr>
      <w:rPr>
        <w:rFonts w:hint="default"/>
        <w:lang w:val="es-ES" w:eastAsia="en-US" w:bidi="ar-SA"/>
      </w:rPr>
    </w:lvl>
    <w:lvl w:ilvl="6" w:tplc="13C27A84">
      <w:numFmt w:val="bullet"/>
      <w:lvlText w:val="•"/>
      <w:lvlJc w:val="left"/>
      <w:pPr>
        <w:ind w:left="4120" w:hanging="296"/>
      </w:pPr>
      <w:rPr>
        <w:rFonts w:hint="default"/>
        <w:lang w:val="es-ES" w:eastAsia="en-US" w:bidi="ar-SA"/>
      </w:rPr>
    </w:lvl>
    <w:lvl w:ilvl="7" w:tplc="8D0684C8">
      <w:numFmt w:val="bullet"/>
      <w:lvlText w:val="•"/>
      <w:lvlJc w:val="left"/>
      <w:pPr>
        <w:ind w:left="4777" w:hanging="296"/>
      </w:pPr>
      <w:rPr>
        <w:rFonts w:hint="default"/>
        <w:lang w:val="es-ES" w:eastAsia="en-US" w:bidi="ar-SA"/>
      </w:rPr>
    </w:lvl>
    <w:lvl w:ilvl="8" w:tplc="79341BB6">
      <w:numFmt w:val="bullet"/>
      <w:lvlText w:val="•"/>
      <w:lvlJc w:val="left"/>
      <w:pPr>
        <w:ind w:left="5434" w:hanging="296"/>
      </w:pPr>
      <w:rPr>
        <w:rFonts w:hint="default"/>
        <w:lang w:val="es-ES" w:eastAsia="en-US" w:bidi="ar-SA"/>
      </w:rPr>
    </w:lvl>
  </w:abstractNum>
  <w:abstractNum w:abstractNumId="9" w15:restartNumberingAfterBreak="0">
    <w:nsid w:val="190A3E6F"/>
    <w:multiLevelType w:val="hybridMultilevel"/>
    <w:tmpl w:val="E370CF80"/>
    <w:lvl w:ilvl="0" w:tplc="E52E9994">
      <w:start w:val="1"/>
      <w:numFmt w:val="decimal"/>
      <w:lvlText w:val="%1"/>
      <w:lvlJc w:val="left"/>
      <w:pPr>
        <w:ind w:left="170" w:hanging="288"/>
        <w:jc w:val="right"/>
      </w:pPr>
      <w:rPr>
        <w:rFonts w:ascii="Cambria" w:eastAsia="Cambria" w:hAnsi="Cambria" w:cs="Cambria" w:hint="default"/>
        <w:b w:val="0"/>
        <w:bCs w:val="0"/>
        <w:i w:val="0"/>
        <w:iCs w:val="0"/>
        <w:color w:val="231F20"/>
        <w:spacing w:val="0"/>
        <w:w w:val="90"/>
        <w:sz w:val="16"/>
        <w:szCs w:val="16"/>
        <w:lang w:val="es-ES" w:eastAsia="en-US" w:bidi="ar-SA"/>
      </w:rPr>
    </w:lvl>
    <w:lvl w:ilvl="1" w:tplc="440AC8D0">
      <w:numFmt w:val="bullet"/>
      <w:lvlText w:val="•"/>
      <w:lvlJc w:val="left"/>
      <w:pPr>
        <w:ind w:left="836" w:hanging="288"/>
      </w:pPr>
      <w:rPr>
        <w:rFonts w:hint="default"/>
        <w:lang w:val="es-ES" w:eastAsia="en-US" w:bidi="ar-SA"/>
      </w:rPr>
    </w:lvl>
    <w:lvl w:ilvl="2" w:tplc="52505C54">
      <w:numFmt w:val="bullet"/>
      <w:lvlText w:val="•"/>
      <w:lvlJc w:val="left"/>
      <w:pPr>
        <w:ind w:left="1493" w:hanging="288"/>
      </w:pPr>
      <w:rPr>
        <w:rFonts w:hint="default"/>
        <w:lang w:val="es-ES" w:eastAsia="en-US" w:bidi="ar-SA"/>
      </w:rPr>
    </w:lvl>
    <w:lvl w:ilvl="3" w:tplc="940859B0">
      <w:numFmt w:val="bullet"/>
      <w:lvlText w:val="•"/>
      <w:lvlJc w:val="left"/>
      <w:pPr>
        <w:ind w:left="2150" w:hanging="288"/>
      </w:pPr>
      <w:rPr>
        <w:rFonts w:hint="default"/>
        <w:lang w:val="es-ES" w:eastAsia="en-US" w:bidi="ar-SA"/>
      </w:rPr>
    </w:lvl>
    <w:lvl w:ilvl="4" w:tplc="49E66380">
      <w:numFmt w:val="bullet"/>
      <w:lvlText w:val="•"/>
      <w:lvlJc w:val="left"/>
      <w:pPr>
        <w:ind w:left="2807" w:hanging="288"/>
      </w:pPr>
      <w:rPr>
        <w:rFonts w:hint="default"/>
        <w:lang w:val="es-ES" w:eastAsia="en-US" w:bidi="ar-SA"/>
      </w:rPr>
    </w:lvl>
    <w:lvl w:ilvl="5" w:tplc="9384C956">
      <w:numFmt w:val="bullet"/>
      <w:lvlText w:val="•"/>
      <w:lvlJc w:val="left"/>
      <w:pPr>
        <w:ind w:left="3464" w:hanging="288"/>
      </w:pPr>
      <w:rPr>
        <w:rFonts w:hint="default"/>
        <w:lang w:val="es-ES" w:eastAsia="en-US" w:bidi="ar-SA"/>
      </w:rPr>
    </w:lvl>
    <w:lvl w:ilvl="6" w:tplc="8A649BE0">
      <w:numFmt w:val="bullet"/>
      <w:lvlText w:val="•"/>
      <w:lvlJc w:val="left"/>
      <w:pPr>
        <w:ind w:left="4120" w:hanging="288"/>
      </w:pPr>
      <w:rPr>
        <w:rFonts w:hint="default"/>
        <w:lang w:val="es-ES" w:eastAsia="en-US" w:bidi="ar-SA"/>
      </w:rPr>
    </w:lvl>
    <w:lvl w:ilvl="7" w:tplc="75A22D86">
      <w:numFmt w:val="bullet"/>
      <w:lvlText w:val="•"/>
      <w:lvlJc w:val="left"/>
      <w:pPr>
        <w:ind w:left="4777" w:hanging="288"/>
      </w:pPr>
      <w:rPr>
        <w:rFonts w:hint="default"/>
        <w:lang w:val="es-ES" w:eastAsia="en-US" w:bidi="ar-SA"/>
      </w:rPr>
    </w:lvl>
    <w:lvl w:ilvl="8" w:tplc="C3FAF178">
      <w:numFmt w:val="bullet"/>
      <w:lvlText w:val="•"/>
      <w:lvlJc w:val="left"/>
      <w:pPr>
        <w:ind w:left="5434" w:hanging="288"/>
      </w:pPr>
      <w:rPr>
        <w:rFonts w:hint="default"/>
        <w:lang w:val="es-ES" w:eastAsia="en-US" w:bidi="ar-SA"/>
      </w:rPr>
    </w:lvl>
  </w:abstractNum>
  <w:abstractNum w:abstractNumId="10" w15:restartNumberingAfterBreak="0">
    <w:nsid w:val="19DE0719"/>
    <w:multiLevelType w:val="hybridMultilevel"/>
    <w:tmpl w:val="DCEAB9C4"/>
    <w:lvl w:ilvl="0" w:tplc="2ACC521C">
      <w:start w:val="1"/>
      <w:numFmt w:val="decimal"/>
      <w:lvlText w:val="%1"/>
      <w:lvlJc w:val="left"/>
      <w:pPr>
        <w:ind w:left="170" w:hanging="292"/>
        <w:jc w:val="right"/>
      </w:pPr>
      <w:rPr>
        <w:rFonts w:ascii="Cambria" w:eastAsia="Cambria" w:hAnsi="Cambria" w:cs="Cambria" w:hint="default"/>
        <w:b w:val="0"/>
        <w:bCs w:val="0"/>
        <w:i w:val="0"/>
        <w:iCs w:val="0"/>
        <w:color w:val="231F20"/>
        <w:spacing w:val="0"/>
        <w:w w:val="90"/>
        <w:sz w:val="16"/>
        <w:szCs w:val="16"/>
        <w:lang w:val="es-ES" w:eastAsia="en-US" w:bidi="ar-SA"/>
      </w:rPr>
    </w:lvl>
    <w:lvl w:ilvl="1" w:tplc="56E2B82E">
      <w:numFmt w:val="bullet"/>
      <w:lvlText w:val="•"/>
      <w:lvlJc w:val="left"/>
      <w:pPr>
        <w:ind w:left="836" w:hanging="292"/>
      </w:pPr>
      <w:rPr>
        <w:rFonts w:hint="default"/>
        <w:lang w:val="es-ES" w:eastAsia="en-US" w:bidi="ar-SA"/>
      </w:rPr>
    </w:lvl>
    <w:lvl w:ilvl="2" w:tplc="56E8640E">
      <w:numFmt w:val="bullet"/>
      <w:lvlText w:val="•"/>
      <w:lvlJc w:val="left"/>
      <w:pPr>
        <w:ind w:left="1493" w:hanging="292"/>
      </w:pPr>
      <w:rPr>
        <w:rFonts w:hint="default"/>
        <w:lang w:val="es-ES" w:eastAsia="en-US" w:bidi="ar-SA"/>
      </w:rPr>
    </w:lvl>
    <w:lvl w:ilvl="3" w:tplc="EA68201C">
      <w:numFmt w:val="bullet"/>
      <w:lvlText w:val="•"/>
      <w:lvlJc w:val="left"/>
      <w:pPr>
        <w:ind w:left="2150" w:hanging="292"/>
      </w:pPr>
      <w:rPr>
        <w:rFonts w:hint="default"/>
        <w:lang w:val="es-ES" w:eastAsia="en-US" w:bidi="ar-SA"/>
      </w:rPr>
    </w:lvl>
    <w:lvl w:ilvl="4" w:tplc="5BE0108E">
      <w:numFmt w:val="bullet"/>
      <w:lvlText w:val="•"/>
      <w:lvlJc w:val="left"/>
      <w:pPr>
        <w:ind w:left="2807" w:hanging="292"/>
      </w:pPr>
      <w:rPr>
        <w:rFonts w:hint="default"/>
        <w:lang w:val="es-ES" w:eastAsia="en-US" w:bidi="ar-SA"/>
      </w:rPr>
    </w:lvl>
    <w:lvl w:ilvl="5" w:tplc="6EB6946A">
      <w:numFmt w:val="bullet"/>
      <w:lvlText w:val="•"/>
      <w:lvlJc w:val="left"/>
      <w:pPr>
        <w:ind w:left="3464" w:hanging="292"/>
      </w:pPr>
      <w:rPr>
        <w:rFonts w:hint="default"/>
        <w:lang w:val="es-ES" w:eastAsia="en-US" w:bidi="ar-SA"/>
      </w:rPr>
    </w:lvl>
    <w:lvl w:ilvl="6" w:tplc="1ADA98CE">
      <w:numFmt w:val="bullet"/>
      <w:lvlText w:val="•"/>
      <w:lvlJc w:val="left"/>
      <w:pPr>
        <w:ind w:left="4120" w:hanging="292"/>
      </w:pPr>
      <w:rPr>
        <w:rFonts w:hint="default"/>
        <w:lang w:val="es-ES" w:eastAsia="en-US" w:bidi="ar-SA"/>
      </w:rPr>
    </w:lvl>
    <w:lvl w:ilvl="7" w:tplc="C36C80C6">
      <w:numFmt w:val="bullet"/>
      <w:lvlText w:val="•"/>
      <w:lvlJc w:val="left"/>
      <w:pPr>
        <w:ind w:left="4777" w:hanging="292"/>
      </w:pPr>
      <w:rPr>
        <w:rFonts w:hint="default"/>
        <w:lang w:val="es-ES" w:eastAsia="en-US" w:bidi="ar-SA"/>
      </w:rPr>
    </w:lvl>
    <w:lvl w:ilvl="8" w:tplc="A5681D06">
      <w:numFmt w:val="bullet"/>
      <w:lvlText w:val="•"/>
      <w:lvlJc w:val="left"/>
      <w:pPr>
        <w:ind w:left="5434" w:hanging="292"/>
      </w:pPr>
      <w:rPr>
        <w:rFonts w:hint="default"/>
        <w:lang w:val="es-ES" w:eastAsia="en-US" w:bidi="ar-SA"/>
      </w:rPr>
    </w:lvl>
  </w:abstractNum>
  <w:abstractNum w:abstractNumId="11" w15:restartNumberingAfterBreak="0">
    <w:nsid w:val="22500984"/>
    <w:multiLevelType w:val="hybridMultilevel"/>
    <w:tmpl w:val="77E29E0E"/>
    <w:lvl w:ilvl="0" w:tplc="ED7C4DAE">
      <w:start w:val="1"/>
      <w:numFmt w:val="decimal"/>
      <w:lvlText w:val="%1"/>
      <w:lvlJc w:val="left"/>
      <w:pPr>
        <w:ind w:left="170" w:hanging="240"/>
        <w:jc w:val="right"/>
      </w:pPr>
      <w:rPr>
        <w:rFonts w:ascii="Cambria" w:eastAsia="Cambria" w:hAnsi="Cambria" w:cs="Cambria" w:hint="default"/>
        <w:b w:val="0"/>
        <w:bCs w:val="0"/>
        <w:i w:val="0"/>
        <w:iCs w:val="0"/>
        <w:color w:val="231F20"/>
        <w:spacing w:val="0"/>
        <w:w w:val="90"/>
        <w:sz w:val="16"/>
        <w:szCs w:val="16"/>
        <w:lang w:val="es-ES" w:eastAsia="en-US" w:bidi="ar-SA"/>
      </w:rPr>
    </w:lvl>
    <w:lvl w:ilvl="1" w:tplc="82E03492">
      <w:numFmt w:val="bullet"/>
      <w:lvlText w:val="•"/>
      <w:lvlJc w:val="left"/>
      <w:pPr>
        <w:ind w:left="836" w:hanging="240"/>
      </w:pPr>
      <w:rPr>
        <w:rFonts w:hint="default"/>
        <w:lang w:val="es-ES" w:eastAsia="en-US" w:bidi="ar-SA"/>
      </w:rPr>
    </w:lvl>
    <w:lvl w:ilvl="2" w:tplc="2842EBFC">
      <w:numFmt w:val="bullet"/>
      <w:lvlText w:val="•"/>
      <w:lvlJc w:val="left"/>
      <w:pPr>
        <w:ind w:left="1493" w:hanging="240"/>
      </w:pPr>
      <w:rPr>
        <w:rFonts w:hint="default"/>
        <w:lang w:val="es-ES" w:eastAsia="en-US" w:bidi="ar-SA"/>
      </w:rPr>
    </w:lvl>
    <w:lvl w:ilvl="3" w:tplc="E4D2026C">
      <w:numFmt w:val="bullet"/>
      <w:lvlText w:val="•"/>
      <w:lvlJc w:val="left"/>
      <w:pPr>
        <w:ind w:left="2150" w:hanging="240"/>
      </w:pPr>
      <w:rPr>
        <w:rFonts w:hint="default"/>
        <w:lang w:val="es-ES" w:eastAsia="en-US" w:bidi="ar-SA"/>
      </w:rPr>
    </w:lvl>
    <w:lvl w:ilvl="4" w:tplc="2CC4B3CE">
      <w:numFmt w:val="bullet"/>
      <w:lvlText w:val="•"/>
      <w:lvlJc w:val="left"/>
      <w:pPr>
        <w:ind w:left="2807" w:hanging="240"/>
      </w:pPr>
      <w:rPr>
        <w:rFonts w:hint="default"/>
        <w:lang w:val="es-ES" w:eastAsia="en-US" w:bidi="ar-SA"/>
      </w:rPr>
    </w:lvl>
    <w:lvl w:ilvl="5" w:tplc="7062C6A0">
      <w:numFmt w:val="bullet"/>
      <w:lvlText w:val="•"/>
      <w:lvlJc w:val="left"/>
      <w:pPr>
        <w:ind w:left="3464" w:hanging="240"/>
      </w:pPr>
      <w:rPr>
        <w:rFonts w:hint="default"/>
        <w:lang w:val="es-ES" w:eastAsia="en-US" w:bidi="ar-SA"/>
      </w:rPr>
    </w:lvl>
    <w:lvl w:ilvl="6" w:tplc="947CD3CC">
      <w:numFmt w:val="bullet"/>
      <w:lvlText w:val="•"/>
      <w:lvlJc w:val="left"/>
      <w:pPr>
        <w:ind w:left="4120" w:hanging="240"/>
      </w:pPr>
      <w:rPr>
        <w:rFonts w:hint="default"/>
        <w:lang w:val="es-ES" w:eastAsia="en-US" w:bidi="ar-SA"/>
      </w:rPr>
    </w:lvl>
    <w:lvl w:ilvl="7" w:tplc="B65A48FA">
      <w:numFmt w:val="bullet"/>
      <w:lvlText w:val="•"/>
      <w:lvlJc w:val="left"/>
      <w:pPr>
        <w:ind w:left="4777" w:hanging="240"/>
      </w:pPr>
      <w:rPr>
        <w:rFonts w:hint="default"/>
        <w:lang w:val="es-ES" w:eastAsia="en-US" w:bidi="ar-SA"/>
      </w:rPr>
    </w:lvl>
    <w:lvl w:ilvl="8" w:tplc="2154F282">
      <w:numFmt w:val="bullet"/>
      <w:lvlText w:val="•"/>
      <w:lvlJc w:val="left"/>
      <w:pPr>
        <w:ind w:left="5434" w:hanging="240"/>
      </w:pPr>
      <w:rPr>
        <w:rFonts w:hint="default"/>
        <w:lang w:val="es-ES" w:eastAsia="en-US" w:bidi="ar-SA"/>
      </w:rPr>
    </w:lvl>
  </w:abstractNum>
  <w:abstractNum w:abstractNumId="12" w15:restartNumberingAfterBreak="0">
    <w:nsid w:val="2A2E637C"/>
    <w:multiLevelType w:val="hybridMultilevel"/>
    <w:tmpl w:val="9EB657E6"/>
    <w:lvl w:ilvl="0" w:tplc="80E07BB2">
      <w:start w:val="1"/>
      <w:numFmt w:val="decimal"/>
      <w:lvlText w:val="%1"/>
      <w:lvlJc w:val="left"/>
      <w:pPr>
        <w:ind w:left="170" w:hanging="278"/>
        <w:jc w:val="right"/>
      </w:pPr>
      <w:rPr>
        <w:rFonts w:ascii="Cambria" w:eastAsia="Cambria" w:hAnsi="Cambria" w:cs="Cambria" w:hint="default"/>
        <w:b w:val="0"/>
        <w:bCs w:val="0"/>
        <w:i w:val="0"/>
        <w:iCs w:val="0"/>
        <w:color w:val="231F20"/>
        <w:spacing w:val="0"/>
        <w:w w:val="90"/>
        <w:sz w:val="16"/>
        <w:szCs w:val="16"/>
        <w:lang w:val="es-ES" w:eastAsia="en-US" w:bidi="ar-SA"/>
      </w:rPr>
    </w:lvl>
    <w:lvl w:ilvl="1" w:tplc="CF3254D4">
      <w:numFmt w:val="bullet"/>
      <w:lvlText w:val="•"/>
      <w:lvlJc w:val="left"/>
      <w:pPr>
        <w:ind w:left="836" w:hanging="278"/>
      </w:pPr>
      <w:rPr>
        <w:rFonts w:hint="default"/>
        <w:lang w:val="es-ES" w:eastAsia="en-US" w:bidi="ar-SA"/>
      </w:rPr>
    </w:lvl>
    <w:lvl w:ilvl="2" w:tplc="CD84C310">
      <w:numFmt w:val="bullet"/>
      <w:lvlText w:val="•"/>
      <w:lvlJc w:val="left"/>
      <w:pPr>
        <w:ind w:left="1493" w:hanging="278"/>
      </w:pPr>
      <w:rPr>
        <w:rFonts w:hint="default"/>
        <w:lang w:val="es-ES" w:eastAsia="en-US" w:bidi="ar-SA"/>
      </w:rPr>
    </w:lvl>
    <w:lvl w:ilvl="3" w:tplc="F2A2EF98">
      <w:numFmt w:val="bullet"/>
      <w:lvlText w:val="•"/>
      <w:lvlJc w:val="left"/>
      <w:pPr>
        <w:ind w:left="2150" w:hanging="278"/>
      </w:pPr>
      <w:rPr>
        <w:rFonts w:hint="default"/>
        <w:lang w:val="es-ES" w:eastAsia="en-US" w:bidi="ar-SA"/>
      </w:rPr>
    </w:lvl>
    <w:lvl w:ilvl="4" w:tplc="5DAC0110">
      <w:numFmt w:val="bullet"/>
      <w:lvlText w:val="•"/>
      <w:lvlJc w:val="left"/>
      <w:pPr>
        <w:ind w:left="2807" w:hanging="278"/>
      </w:pPr>
      <w:rPr>
        <w:rFonts w:hint="default"/>
        <w:lang w:val="es-ES" w:eastAsia="en-US" w:bidi="ar-SA"/>
      </w:rPr>
    </w:lvl>
    <w:lvl w:ilvl="5" w:tplc="1324D076">
      <w:numFmt w:val="bullet"/>
      <w:lvlText w:val="•"/>
      <w:lvlJc w:val="left"/>
      <w:pPr>
        <w:ind w:left="3464" w:hanging="278"/>
      </w:pPr>
      <w:rPr>
        <w:rFonts w:hint="default"/>
        <w:lang w:val="es-ES" w:eastAsia="en-US" w:bidi="ar-SA"/>
      </w:rPr>
    </w:lvl>
    <w:lvl w:ilvl="6" w:tplc="D980B9F4">
      <w:numFmt w:val="bullet"/>
      <w:lvlText w:val="•"/>
      <w:lvlJc w:val="left"/>
      <w:pPr>
        <w:ind w:left="4120" w:hanging="278"/>
      </w:pPr>
      <w:rPr>
        <w:rFonts w:hint="default"/>
        <w:lang w:val="es-ES" w:eastAsia="en-US" w:bidi="ar-SA"/>
      </w:rPr>
    </w:lvl>
    <w:lvl w:ilvl="7" w:tplc="5FDC061E">
      <w:numFmt w:val="bullet"/>
      <w:lvlText w:val="•"/>
      <w:lvlJc w:val="left"/>
      <w:pPr>
        <w:ind w:left="4777" w:hanging="278"/>
      </w:pPr>
      <w:rPr>
        <w:rFonts w:hint="default"/>
        <w:lang w:val="es-ES" w:eastAsia="en-US" w:bidi="ar-SA"/>
      </w:rPr>
    </w:lvl>
    <w:lvl w:ilvl="8" w:tplc="E842DB2C">
      <w:numFmt w:val="bullet"/>
      <w:lvlText w:val="•"/>
      <w:lvlJc w:val="left"/>
      <w:pPr>
        <w:ind w:left="5434" w:hanging="278"/>
      </w:pPr>
      <w:rPr>
        <w:rFonts w:hint="default"/>
        <w:lang w:val="es-ES" w:eastAsia="en-US" w:bidi="ar-SA"/>
      </w:rPr>
    </w:lvl>
  </w:abstractNum>
  <w:abstractNum w:abstractNumId="13" w15:restartNumberingAfterBreak="0">
    <w:nsid w:val="2A635EE7"/>
    <w:multiLevelType w:val="hybridMultilevel"/>
    <w:tmpl w:val="076E6582"/>
    <w:lvl w:ilvl="0" w:tplc="89D662DC">
      <w:start w:val="1"/>
      <w:numFmt w:val="decimal"/>
      <w:lvlText w:val="%1"/>
      <w:lvlJc w:val="left"/>
      <w:pPr>
        <w:ind w:left="170" w:hanging="287"/>
        <w:jc w:val="left"/>
      </w:pPr>
      <w:rPr>
        <w:rFonts w:ascii="Cambria" w:eastAsia="Cambria" w:hAnsi="Cambria" w:cs="Cambria" w:hint="default"/>
        <w:b w:val="0"/>
        <w:bCs w:val="0"/>
        <w:i w:val="0"/>
        <w:iCs w:val="0"/>
        <w:color w:val="231F20"/>
        <w:spacing w:val="0"/>
        <w:w w:val="90"/>
        <w:sz w:val="16"/>
        <w:szCs w:val="16"/>
        <w:lang w:val="es-ES" w:eastAsia="en-US" w:bidi="ar-SA"/>
      </w:rPr>
    </w:lvl>
    <w:lvl w:ilvl="1" w:tplc="2D40600E">
      <w:numFmt w:val="bullet"/>
      <w:lvlText w:val="•"/>
      <w:lvlJc w:val="left"/>
      <w:pPr>
        <w:ind w:left="836" w:hanging="287"/>
      </w:pPr>
      <w:rPr>
        <w:rFonts w:hint="default"/>
        <w:lang w:val="es-ES" w:eastAsia="en-US" w:bidi="ar-SA"/>
      </w:rPr>
    </w:lvl>
    <w:lvl w:ilvl="2" w:tplc="963E6F40">
      <w:numFmt w:val="bullet"/>
      <w:lvlText w:val="•"/>
      <w:lvlJc w:val="left"/>
      <w:pPr>
        <w:ind w:left="1493" w:hanging="287"/>
      </w:pPr>
      <w:rPr>
        <w:rFonts w:hint="default"/>
        <w:lang w:val="es-ES" w:eastAsia="en-US" w:bidi="ar-SA"/>
      </w:rPr>
    </w:lvl>
    <w:lvl w:ilvl="3" w:tplc="6B261BD0">
      <w:numFmt w:val="bullet"/>
      <w:lvlText w:val="•"/>
      <w:lvlJc w:val="left"/>
      <w:pPr>
        <w:ind w:left="2150" w:hanging="287"/>
      </w:pPr>
      <w:rPr>
        <w:rFonts w:hint="default"/>
        <w:lang w:val="es-ES" w:eastAsia="en-US" w:bidi="ar-SA"/>
      </w:rPr>
    </w:lvl>
    <w:lvl w:ilvl="4" w:tplc="45A8B90E">
      <w:numFmt w:val="bullet"/>
      <w:lvlText w:val="•"/>
      <w:lvlJc w:val="left"/>
      <w:pPr>
        <w:ind w:left="2807" w:hanging="287"/>
      </w:pPr>
      <w:rPr>
        <w:rFonts w:hint="default"/>
        <w:lang w:val="es-ES" w:eastAsia="en-US" w:bidi="ar-SA"/>
      </w:rPr>
    </w:lvl>
    <w:lvl w:ilvl="5" w:tplc="E8E8A19E">
      <w:numFmt w:val="bullet"/>
      <w:lvlText w:val="•"/>
      <w:lvlJc w:val="left"/>
      <w:pPr>
        <w:ind w:left="3464" w:hanging="287"/>
      </w:pPr>
      <w:rPr>
        <w:rFonts w:hint="default"/>
        <w:lang w:val="es-ES" w:eastAsia="en-US" w:bidi="ar-SA"/>
      </w:rPr>
    </w:lvl>
    <w:lvl w:ilvl="6" w:tplc="9558CD5A">
      <w:numFmt w:val="bullet"/>
      <w:lvlText w:val="•"/>
      <w:lvlJc w:val="left"/>
      <w:pPr>
        <w:ind w:left="4120" w:hanging="287"/>
      </w:pPr>
      <w:rPr>
        <w:rFonts w:hint="default"/>
        <w:lang w:val="es-ES" w:eastAsia="en-US" w:bidi="ar-SA"/>
      </w:rPr>
    </w:lvl>
    <w:lvl w:ilvl="7" w:tplc="70CCCF08">
      <w:numFmt w:val="bullet"/>
      <w:lvlText w:val="•"/>
      <w:lvlJc w:val="left"/>
      <w:pPr>
        <w:ind w:left="4777" w:hanging="287"/>
      </w:pPr>
      <w:rPr>
        <w:rFonts w:hint="default"/>
        <w:lang w:val="es-ES" w:eastAsia="en-US" w:bidi="ar-SA"/>
      </w:rPr>
    </w:lvl>
    <w:lvl w:ilvl="8" w:tplc="E2845E4E">
      <w:numFmt w:val="bullet"/>
      <w:lvlText w:val="•"/>
      <w:lvlJc w:val="left"/>
      <w:pPr>
        <w:ind w:left="5434" w:hanging="287"/>
      </w:pPr>
      <w:rPr>
        <w:rFonts w:hint="default"/>
        <w:lang w:val="es-ES" w:eastAsia="en-US" w:bidi="ar-SA"/>
      </w:rPr>
    </w:lvl>
  </w:abstractNum>
  <w:abstractNum w:abstractNumId="14" w15:restartNumberingAfterBreak="0">
    <w:nsid w:val="2B9F21EE"/>
    <w:multiLevelType w:val="hybridMultilevel"/>
    <w:tmpl w:val="D6146966"/>
    <w:lvl w:ilvl="0" w:tplc="CAFCE3F8">
      <w:start w:val="1"/>
      <w:numFmt w:val="decimal"/>
      <w:lvlText w:val="%1."/>
      <w:lvlJc w:val="left"/>
      <w:pPr>
        <w:ind w:left="370"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5141886">
      <w:start w:val="1"/>
      <w:numFmt w:val="decimal"/>
      <w:lvlText w:val="%2"/>
      <w:lvlJc w:val="left"/>
      <w:pPr>
        <w:ind w:left="170" w:hanging="287"/>
        <w:jc w:val="right"/>
      </w:pPr>
      <w:rPr>
        <w:rFonts w:ascii="Cambria" w:eastAsia="Cambria" w:hAnsi="Cambria" w:cs="Cambria" w:hint="default"/>
        <w:b w:val="0"/>
        <w:bCs w:val="0"/>
        <w:i w:val="0"/>
        <w:iCs w:val="0"/>
        <w:color w:val="231F20"/>
        <w:spacing w:val="0"/>
        <w:w w:val="90"/>
        <w:sz w:val="16"/>
        <w:szCs w:val="16"/>
        <w:lang w:val="es-ES" w:eastAsia="en-US" w:bidi="ar-SA"/>
      </w:rPr>
    </w:lvl>
    <w:lvl w:ilvl="2" w:tplc="4A6C8968">
      <w:numFmt w:val="bullet"/>
      <w:lvlText w:val="•"/>
      <w:lvlJc w:val="left"/>
      <w:pPr>
        <w:ind w:left="1087" w:hanging="287"/>
      </w:pPr>
      <w:rPr>
        <w:rFonts w:hint="default"/>
        <w:lang w:val="es-ES" w:eastAsia="en-US" w:bidi="ar-SA"/>
      </w:rPr>
    </w:lvl>
    <w:lvl w:ilvl="3" w:tplc="E724F3E0">
      <w:numFmt w:val="bullet"/>
      <w:lvlText w:val="•"/>
      <w:lvlJc w:val="left"/>
      <w:pPr>
        <w:ind w:left="1795" w:hanging="287"/>
      </w:pPr>
      <w:rPr>
        <w:rFonts w:hint="default"/>
        <w:lang w:val="es-ES" w:eastAsia="en-US" w:bidi="ar-SA"/>
      </w:rPr>
    </w:lvl>
    <w:lvl w:ilvl="4" w:tplc="85D4BD80">
      <w:numFmt w:val="bullet"/>
      <w:lvlText w:val="•"/>
      <w:lvlJc w:val="left"/>
      <w:pPr>
        <w:ind w:left="2502" w:hanging="287"/>
      </w:pPr>
      <w:rPr>
        <w:rFonts w:hint="default"/>
        <w:lang w:val="es-ES" w:eastAsia="en-US" w:bidi="ar-SA"/>
      </w:rPr>
    </w:lvl>
    <w:lvl w:ilvl="5" w:tplc="4998DA04">
      <w:numFmt w:val="bullet"/>
      <w:lvlText w:val="•"/>
      <w:lvlJc w:val="left"/>
      <w:pPr>
        <w:ind w:left="3210" w:hanging="287"/>
      </w:pPr>
      <w:rPr>
        <w:rFonts w:hint="default"/>
        <w:lang w:val="es-ES" w:eastAsia="en-US" w:bidi="ar-SA"/>
      </w:rPr>
    </w:lvl>
    <w:lvl w:ilvl="6" w:tplc="7C121F8E">
      <w:numFmt w:val="bullet"/>
      <w:lvlText w:val="•"/>
      <w:lvlJc w:val="left"/>
      <w:pPr>
        <w:ind w:left="3917" w:hanging="287"/>
      </w:pPr>
      <w:rPr>
        <w:rFonts w:hint="default"/>
        <w:lang w:val="es-ES" w:eastAsia="en-US" w:bidi="ar-SA"/>
      </w:rPr>
    </w:lvl>
    <w:lvl w:ilvl="7" w:tplc="D124C96A">
      <w:numFmt w:val="bullet"/>
      <w:lvlText w:val="•"/>
      <w:lvlJc w:val="left"/>
      <w:pPr>
        <w:ind w:left="4625" w:hanging="287"/>
      </w:pPr>
      <w:rPr>
        <w:rFonts w:hint="default"/>
        <w:lang w:val="es-ES" w:eastAsia="en-US" w:bidi="ar-SA"/>
      </w:rPr>
    </w:lvl>
    <w:lvl w:ilvl="8" w:tplc="833272E8">
      <w:numFmt w:val="bullet"/>
      <w:lvlText w:val="•"/>
      <w:lvlJc w:val="left"/>
      <w:pPr>
        <w:ind w:left="5333" w:hanging="287"/>
      </w:pPr>
      <w:rPr>
        <w:rFonts w:hint="default"/>
        <w:lang w:val="es-ES" w:eastAsia="en-US" w:bidi="ar-SA"/>
      </w:rPr>
    </w:lvl>
  </w:abstractNum>
  <w:abstractNum w:abstractNumId="15" w15:restartNumberingAfterBreak="0">
    <w:nsid w:val="2CF74953"/>
    <w:multiLevelType w:val="hybridMultilevel"/>
    <w:tmpl w:val="86249336"/>
    <w:lvl w:ilvl="0" w:tplc="043AA190">
      <w:start w:val="1"/>
      <w:numFmt w:val="decimal"/>
      <w:lvlText w:val="%1"/>
      <w:lvlJc w:val="left"/>
      <w:pPr>
        <w:ind w:left="170" w:hanging="299"/>
        <w:jc w:val="right"/>
      </w:pPr>
      <w:rPr>
        <w:rFonts w:ascii="Cambria" w:eastAsia="Cambria" w:hAnsi="Cambria" w:cs="Cambria" w:hint="default"/>
        <w:b w:val="0"/>
        <w:bCs w:val="0"/>
        <w:i w:val="0"/>
        <w:iCs w:val="0"/>
        <w:color w:val="231F20"/>
        <w:spacing w:val="0"/>
        <w:w w:val="90"/>
        <w:sz w:val="16"/>
        <w:szCs w:val="16"/>
        <w:lang w:val="es-ES" w:eastAsia="en-US" w:bidi="ar-SA"/>
      </w:rPr>
    </w:lvl>
    <w:lvl w:ilvl="1" w:tplc="AD0E99FE">
      <w:numFmt w:val="bullet"/>
      <w:lvlText w:val="•"/>
      <w:lvlJc w:val="left"/>
      <w:pPr>
        <w:ind w:left="836" w:hanging="299"/>
      </w:pPr>
      <w:rPr>
        <w:rFonts w:hint="default"/>
        <w:lang w:val="es-ES" w:eastAsia="en-US" w:bidi="ar-SA"/>
      </w:rPr>
    </w:lvl>
    <w:lvl w:ilvl="2" w:tplc="4A1EADD8">
      <w:numFmt w:val="bullet"/>
      <w:lvlText w:val="•"/>
      <w:lvlJc w:val="left"/>
      <w:pPr>
        <w:ind w:left="1493" w:hanging="299"/>
      </w:pPr>
      <w:rPr>
        <w:rFonts w:hint="default"/>
        <w:lang w:val="es-ES" w:eastAsia="en-US" w:bidi="ar-SA"/>
      </w:rPr>
    </w:lvl>
    <w:lvl w:ilvl="3" w:tplc="DFE4E8B4">
      <w:numFmt w:val="bullet"/>
      <w:lvlText w:val="•"/>
      <w:lvlJc w:val="left"/>
      <w:pPr>
        <w:ind w:left="2150" w:hanging="299"/>
      </w:pPr>
      <w:rPr>
        <w:rFonts w:hint="default"/>
        <w:lang w:val="es-ES" w:eastAsia="en-US" w:bidi="ar-SA"/>
      </w:rPr>
    </w:lvl>
    <w:lvl w:ilvl="4" w:tplc="D84449E0">
      <w:numFmt w:val="bullet"/>
      <w:lvlText w:val="•"/>
      <w:lvlJc w:val="left"/>
      <w:pPr>
        <w:ind w:left="2807" w:hanging="299"/>
      </w:pPr>
      <w:rPr>
        <w:rFonts w:hint="default"/>
        <w:lang w:val="es-ES" w:eastAsia="en-US" w:bidi="ar-SA"/>
      </w:rPr>
    </w:lvl>
    <w:lvl w:ilvl="5" w:tplc="9D100774">
      <w:numFmt w:val="bullet"/>
      <w:lvlText w:val="•"/>
      <w:lvlJc w:val="left"/>
      <w:pPr>
        <w:ind w:left="3464" w:hanging="299"/>
      </w:pPr>
      <w:rPr>
        <w:rFonts w:hint="default"/>
        <w:lang w:val="es-ES" w:eastAsia="en-US" w:bidi="ar-SA"/>
      </w:rPr>
    </w:lvl>
    <w:lvl w:ilvl="6" w:tplc="49F009A0">
      <w:numFmt w:val="bullet"/>
      <w:lvlText w:val="•"/>
      <w:lvlJc w:val="left"/>
      <w:pPr>
        <w:ind w:left="4120" w:hanging="299"/>
      </w:pPr>
      <w:rPr>
        <w:rFonts w:hint="default"/>
        <w:lang w:val="es-ES" w:eastAsia="en-US" w:bidi="ar-SA"/>
      </w:rPr>
    </w:lvl>
    <w:lvl w:ilvl="7" w:tplc="8BBAFAB2">
      <w:numFmt w:val="bullet"/>
      <w:lvlText w:val="•"/>
      <w:lvlJc w:val="left"/>
      <w:pPr>
        <w:ind w:left="4777" w:hanging="299"/>
      </w:pPr>
      <w:rPr>
        <w:rFonts w:hint="default"/>
        <w:lang w:val="es-ES" w:eastAsia="en-US" w:bidi="ar-SA"/>
      </w:rPr>
    </w:lvl>
    <w:lvl w:ilvl="8" w:tplc="3746EA4C">
      <w:numFmt w:val="bullet"/>
      <w:lvlText w:val="•"/>
      <w:lvlJc w:val="left"/>
      <w:pPr>
        <w:ind w:left="5434" w:hanging="299"/>
      </w:pPr>
      <w:rPr>
        <w:rFonts w:hint="default"/>
        <w:lang w:val="es-ES" w:eastAsia="en-US" w:bidi="ar-SA"/>
      </w:rPr>
    </w:lvl>
  </w:abstractNum>
  <w:abstractNum w:abstractNumId="16" w15:restartNumberingAfterBreak="0">
    <w:nsid w:val="2E11706A"/>
    <w:multiLevelType w:val="hybridMultilevel"/>
    <w:tmpl w:val="CB9CC852"/>
    <w:lvl w:ilvl="0" w:tplc="9F2E4824">
      <w:start w:val="7"/>
      <w:numFmt w:val="decimal"/>
      <w:lvlText w:val="%1"/>
      <w:lvlJc w:val="left"/>
      <w:pPr>
        <w:ind w:left="57" w:hanging="296"/>
        <w:jc w:val="right"/>
      </w:pPr>
      <w:rPr>
        <w:rFonts w:ascii="Cambria" w:eastAsia="Cambria" w:hAnsi="Cambria" w:cs="Cambria" w:hint="default"/>
        <w:b w:val="0"/>
        <w:bCs w:val="0"/>
        <w:i w:val="0"/>
        <w:iCs w:val="0"/>
        <w:color w:val="231F20"/>
        <w:spacing w:val="0"/>
        <w:w w:val="90"/>
        <w:sz w:val="16"/>
        <w:szCs w:val="16"/>
        <w:lang w:val="es-ES" w:eastAsia="en-US" w:bidi="ar-SA"/>
      </w:rPr>
    </w:lvl>
    <w:lvl w:ilvl="1" w:tplc="F300EF76">
      <w:numFmt w:val="bullet"/>
      <w:lvlText w:val="•"/>
      <w:lvlJc w:val="left"/>
      <w:pPr>
        <w:ind w:left="728" w:hanging="296"/>
      </w:pPr>
      <w:rPr>
        <w:rFonts w:hint="default"/>
        <w:lang w:val="es-ES" w:eastAsia="en-US" w:bidi="ar-SA"/>
      </w:rPr>
    </w:lvl>
    <w:lvl w:ilvl="2" w:tplc="328EB9CA">
      <w:numFmt w:val="bullet"/>
      <w:lvlText w:val="•"/>
      <w:lvlJc w:val="left"/>
      <w:pPr>
        <w:ind w:left="1397" w:hanging="296"/>
      </w:pPr>
      <w:rPr>
        <w:rFonts w:hint="default"/>
        <w:lang w:val="es-ES" w:eastAsia="en-US" w:bidi="ar-SA"/>
      </w:rPr>
    </w:lvl>
    <w:lvl w:ilvl="3" w:tplc="2C422538">
      <w:numFmt w:val="bullet"/>
      <w:lvlText w:val="•"/>
      <w:lvlJc w:val="left"/>
      <w:pPr>
        <w:ind w:left="2066" w:hanging="296"/>
      </w:pPr>
      <w:rPr>
        <w:rFonts w:hint="default"/>
        <w:lang w:val="es-ES" w:eastAsia="en-US" w:bidi="ar-SA"/>
      </w:rPr>
    </w:lvl>
    <w:lvl w:ilvl="4" w:tplc="2E3AF1AA">
      <w:numFmt w:val="bullet"/>
      <w:lvlText w:val="•"/>
      <w:lvlJc w:val="left"/>
      <w:pPr>
        <w:ind w:left="2735" w:hanging="296"/>
      </w:pPr>
      <w:rPr>
        <w:rFonts w:hint="default"/>
        <w:lang w:val="es-ES" w:eastAsia="en-US" w:bidi="ar-SA"/>
      </w:rPr>
    </w:lvl>
    <w:lvl w:ilvl="5" w:tplc="AC8C1D0A">
      <w:numFmt w:val="bullet"/>
      <w:lvlText w:val="•"/>
      <w:lvlJc w:val="left"/>
      <w:pPr>
        <w:ind w:left="3404" w:hanging="296"/>
      </w:pPr>
      <w:rPr>
        <w:rFonts w:hint="default"/>
        <w:lang w:val="es-ES" w:eastAsia="en-US" w:bidi="ar-SA"/>
      </w:rPr>
    </w:lvl>
    <w:lvl w:ilvl="6" w:tplc="82DCD75E">
      <w:numFmt w:val="bullet"/>
      <w:lvlText w:val="•"/>
      <w:lvlJc w:val="left"/>
      <w:pPr>
        <w:ind w:left="4072" w:hanging="296"/>
      </w:pPr>
      <w:rPr>
        <w:rFonts w:hint="default"/>
        <w:lang w:val="es-ES" w:eastAsia="en-US" w:bidi="ar-SA"/>
      </w:rPr>
    </w:lvl>
    <w:lvl w:ilvl="7" w:tplc="DE74A1AA">
      <w:numFmt w:val="bullet"/>
      <w:lvlText w:val="•"/>
      <w:lvlJc w:val="left"/>
      <w:pPr>
        <w:ind w:left="4741" w:hanging="296"/>
      </w:pPr>
      <w:rPr>
        <w:rFonts w:hint="default"/>
        <w:lang w:val="es-ES" w:eastAsia="en-US" w:bidi="ar-SA"/>
      </w:rPr>
    </w:lvl>
    <w:lvl w:ilvl="8" w:tplc="7AB4C25C">
      <w:numFmt w:val="bullet"/>
      <w:lvlText w:val="•"/>
      <w:lvlJc w:val="left"/>
      <w:pPr>
        <w:ind w:left="5410" w:hanging="296"/>
      </w:pPr>
      <w:rPr>
        <w:rFonts w:hint="default"/>
        <w:lang w:val="es-ES" w:eastAsia="en-US" w:bidi="ar-SA"/>
      </w:rPr>
    </w:lvl>
  </w:abstractNum>
  <w:abstractNum w:abstractNumId="17" w15:restartNumberingAfterBreak="0">
    <w:nsid w:val="310F3DD5"/>
    <w:multiLevelType w:val="hybridMultilevel"/>
    <w:tmpl w:val="A46ADF14"/>
    <w:lvl w:ilvl="0" w:tplc="93BE8964">
      <w:start w:val="1"/>
      <w:numFmt w:val="decimal"/>
      <w:lvlText w:val="%1"/>
      <w:lvlJc w:val="left"/>
      <w:pPr>
        <w:ind w:left="170" w:hanging="240"/>
        <w:jc w:val="right"/>
      </w:pPr>
      <w:rPr>
        <w:rFonts w:ascii="Cambria" w:eastAsia="Cambria" w:hAnsi="Cambria" w:cs="Cambria" w:hint="default"/>
        <w:b w:val="0"/>
        <w:bCs w:val="0"/>
        <w:i w:val="0"/>
        <w:iCs w:val="0"/>
        <w:color w:val="231F20"/>
        <w:spacing w:val="0"/>
        <w:w w:val="90"/>
        <w:sz w:val="16"/>
        <w:szCs w:val="16"/>
        <w:lang w:val="es-ES" w:eastAsia="en-US" w:bidi="ar-SA"/>
      </w:rPr>
    </w:lvl>
    <w:lvl w:ilvl="1" w:tplc="33300FCE">
      <w:numFmt w:val="bullet"/>
      <w:lvlText w:val="•"/>
      <w:lvlJc w:val="left"/>
      <w:pPr>
        <w:ind w:left="836" w:hanging="240"/>
      </w:pPr>
      <w:rPr>
        <w:rFonts w:hint="default"/>
        <w:lang w:val="es-ES" w:eastAsia="en-US" w:bidi="ar-SA"/>
      </w:rPr>
    </w:lvl>
    <w:lvl w:ilvl="2" w:tplc="C93EDA72">
      <w:numFmt w:val="bullet"/>
      <w:lvlText w:val="•"/>
      <w:lvlJc w:val="left"/>
      <w:pPr>
        <w:ind w:left="1493" w:hanging="240"/>
      </w:pPr>
      <w:rPr>
        <w:rFonts w:hint="default"/>
        <w:lang w:val="es-ES" w:eastAsia="en-US" w:bidi="ar-SA"/>
      </w:rPr>
    </w:lvl>
    <w:lvl w:ilvl="3" w:tplc="C91029A2">
      <w:numFmt w:val="bullet"/>
      <w:lvlText w:val="•"/>
      <w:lvlJc w:val="left"/>
      <w:pPr>
        <w:ind w:left="2150" w:hanging="240"/>
      </w:pPr>
      <w:rPr>
        <w:rFonts w:hint="default"/>
        <w:lang w:val="es-ES" w:eastAsia="en-US" w:bidi="ar-SA"/>
      </w:rPr>
    </w:lvl>
    <w:lvl w:ilvl="4" w:tplc="9E6ABEA4">
      <w:numFmt w:val="bullet"/>
      <w:lvlText w:val="•"/>
      <w:lvlJc w:val="left"/>
      <w:pPr>
        <w:ind w:left="2807" w:hanging="240"/>
      </w:pPr>
      <w:rPr>
        <w:rFonts w:hint="default"/>
        <w:lang w:val="es-ES" w:eastAsia="en-US" w:bidi="ar-SA"/>
      </w:rPr>
    </w:lvl>
    <w:lvl w:ilvl="5" w:tplc="0E90EF08">
      <w:numFmt w:val="bullet"/>
      <w:lvlText w:val="•"/>
      <w:lvlJc w:val="left"/>
      <w:pPr>
        <w:ind w:left="3464" w:hanging="240"/>
      </w:pPr>
      <w:rPr>
        <w:rFonts w:hint="default"/>
        <w:lang w:val="es-ES" w:eastAsia="en-US" w:bidi="ar-SA"/>
      </w:rPr>
    </w:lvl>
    <w:lvl w:ilvl="6" w:tplc="B87C1456">
      <w:numFmt w:val="bullet"/>
      <w:lvlText w:val="•"/>
      <w:lvlJc w:val="left"/>
      <w:pPr>
        <w:ind w:left="4120" w:hanging="240"/>
      </w:pPr>
      <w:rPr>
        <w:rFonts w:hint="default"/>
        <w:lang w:val="es-ES" w:eastAsia="en-US" w:bidi="ar-SA"/>
      </w:rPr>
    </w:lvl>
    <w:lvl w:ilvl="7" w:tplc="7CB49690">
      <w:numFmt w:val="bullet"/>
      <w:lvlText w:val="•"/>
      <w:lvlJc w:val="left"/>
      <w:pPr>
        <w:ind w:left="4777" w:hanging="240"/>
      </w:pPr>
      <w:rPr>
        <w:rFonts w:hint="default"/>
        <w:lang w:val="es-ES" w:eastAsia="en-US" w:bidi="ar-SA"/>
      </w:rPr>
    </w:lvl>
    <w:lvl w:ilvl="8" w:tplc="BEDA48CE">
      <w:numFmt w:val="bullet"/>
      <w:lvlText w:val="•"/>
      <w:lvlJc w:val="left"/>
      <w:pPr>
        <w:ind w:left="5434" w:hanging="240"/>
      </w:pPr>
      <w:rPr>
        <w:rFonts w:hint="default"/>
        <w:lang w:val="es-ES" w:eastAsia="en-US" w:bidi="ar-SA"/>
      </w:rPr>
    </w:lvl>
  </w:abstractNum>
  <w:abstractNum w:abstractNumId="18" w15:restartNumberingAfterBreak="0">
    <w:nsid w:val="31360E9D"/>
    <w:multiLevelType w:val="hybridMultilevel"/>
    <w:tmpl w:val="BE3EC5CC"/>
    <w:lvl w:ilvl="0" w:tplc="AB567148">
      <w:start w:val="1"/>
      <w:numFmt w:val="decimal"/>
      <w:lvlText w:val="%1."/>
      <w:lvlJc w:val="left"/>
      <w:pPr>
        <w:ind w:left="370"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6F407DA">
      <w:start w:val="1"/>
      <w:numFmt w:val="decimal"/>
      <w:lvlText w:val="%2"/>
      <w:lvlJc w:val="left"/>
      <w:pPr>
        <w:ind w:left="170" w:hanging="294"/>
        <w:jc w:val="right"/>
      </w:pPr>
      <w:rPr>
        <w:rFonts w:ascii="Cambria" w:eastAsia="Cambria" w:hAnsi="Cambria" w:cs="Cambria" w:hint="default"/>
        <w:b w:val="0"/>
        <w:bCs w:val="0"/>
        <w:i w:val="0"/>
        <w:iCs w:val="0"/>
        <w:color w:val="231F20"/>
        <w:spacing w:val="0"/>
        <w:w w:val="90"/>
        <w:sz w:val="16"/>
        <w:szCs w:val="16"/>
        <w:lang w:val="es-ES" w:eastAsia="en-US" w:bidi="ar-SA"/>
      </w:rPr>
    </w:lvl>
    <w:lvl w:ilvl="2" w:tplc="9752AC1A">
      <w:numFmt w:val="bullet"/>
      <w:lvlText w:val="•"/>
      <w:lvlJc w:val="left"/>
      <w:pPr>
        <w:ind w:left="1087" w:hanging="294"/>
      </w:pPr>
      <w:rPr>
        <w:rFonts w:hint="default"/>
        <w:lang w:val="es-ES" w:eastAsia="en-US" w:bidi="ar-SA"/>
      </w:rPr>
    </w:lvl>
    <w:lvl w:ilvl="3" w:tplc="CF86DE3A">
      <w:numFmt w:val="bullet"/>
      <w:lvlText w:val="•"/>
      <w:lvlJc w:val="left"/>
      <w:pPr>
        <w:ind w:left="1795" w:hanging="294"/>
      </w:pPr>
      <w:rPr>
        <w:rFonts w:hint="default"/>
        <w:lang w:val="es-ES" w:eastAsia="en-US" w:bidi="ar-SA"/>
      </w:rPr>
    </w:lvl>
    <w:lvl w:ilvl="4" w:tplc="FB64B586">
      <w:numFmt w:val="bullet"/>
      <w:lvlText w:val="•"/>
      <w:lvlJc w:val="left"/>
      <w:pPr>
        <w:ind w:left="2502" w:hanging="294"/>
      </w:pPr>
      <w:rPr>
        <w:rFonts w:hint="default"/>
        <w:lang w:val="es-ES" w:eastAsia="en-US" w:bidi="ar-SA"/>
      </w:rPr>
    </w:lvl>
    <w:lvl w:ilvl="5" w:tplc="4F40A54E">
      <w:numFmt w:val="bullet"/>
      <w:lvlText w:val="•"/>
      <w:lvlJc w:val="left"/>
      <w:pPr>
        <w:ind w:left="3210" w:hanging="294"/>
      </w:pPr>
      <w:rPr>
        <w:rFonts w:hint="default"/>
        <w:lang w:val="es-ES" w:eastAsia="en-US" w:bidi="ar-SA"/>
      </w:rPr>
    </w:lvl>
    <w:lvl w:ilvl="6" w:tplc="511AD890">
      <w:numFmt w:val="bullet"/>
      <w:lvlText w:val="•"/>
      <w:lvlJc w:val="left"/>
      <w:pPr>
        <w:ind w:left="3917" w:hanging="294"/>
      </w:pPr>
      <w:rPr>
        <w:rFonts w:hint="default"/>
        <w:lang w:val="es-ES" w:eastAsia="en-US" w:bidi="ar-SA"/>
      </w:rPr>
    </w:lvl>
    <w:lvl w:ilvl="7" w:tplc="99B2BB4C">
      <w:numFmt w:val="bullet"/>
      <w:lvlText w:val="•"/>
      <w:lvlJc w:val="left"/>
      <w:pPr>
        <w:ind w:left="4625" w:hanging="294"/>
      </w:pPr>
      <w:rPr>
        <w:rFonts w:hint="default"/>
        <w:lang w:val="es-ES" w:eastAsia="en-US" w:bidi="ar-SA"/>
      </w:rPr>
    </w:lvl>
    <w:lvl w:ilvl="8" w:tplc="EA76532A">
      <w:numFmt w:val="bullet"/>
      <w:lvlText w:val="•"/>
      <w:lvlJc w:val="left"/>
      <w:pPr>
        <w:ind w:left="5333" w:hanging="294"/>
      </w:pPr>
      <w:rPr>
        <w:rFonts w:hint="default"/>
        <w:lang w:val="es-ES" w:eastAsia="en-US" w:bidi="ar-SA"/>
      </w:rPr>
    </w:lvl>
  </w:abstractNum>
  <w:abstractNum w:abstractNumId="19" w15:restartNumberingAfterBreak="0">
    <w:nsid w:val="31E30F10"/>
    <w:multiLevelType w:val="hybridMultilevel"/>
    <w:tmpl w:val="02CA4C9C"/>
    <w:lvl w:ilvl="0" w:tplc="75802BD8">
      <w:start w:val="1"/>
      <w:numFmt w:val="decimal"/>
      <w:lvlText w:val="%1."/>
      <w:lvlJc w:val="left"/>
      <w:pPr>
        <w:ind w:left="370" w:hanging="200"/>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B504B84">
      <w:start w:val="1"/>
      <w:numFmt w:val="decimal"/>
      <w:lvlText w:val="%2"/>
      <w:lvlJc w:val="left"/>
      <w:pPr>
        <w:ind w:left="170" w:hanging="240"/>
        <w:jc w:val="right"/>
      </w:pPr>
      <w:rPr>
        <w:rFonts w:ascii="Cambria" w:eastAsia="Cambria" w:hAnsi="Cambria" w:cs="Cambria" w:hint="default"/>
        <w:b w:val="0"/>
        <w:bCs w:val="0"/>
        <w:i w:val="0"/>
        <w:iCs w:val="0"/>
        <w:color w:val="231F20"/>
        <w:spacing w:val="0"/>
        <w:w w:val="90"/>
        <w:sz w:val="16"/>
        <w:szCs w:val="16"/>
        <w:lang w:val="es-ES" w:eastAsia="en-US" w:bidi="ar-SA"/>
      </w:rPr>
    </w:lvl>
    <w:lvl w:ilvl="2" w:tplc="878C949A">
      <w:numFmt w:val="bullet"/>
      <w:lvlText w:val="•"/>
      <w:lvlJc w:val="left"/>
      <w:pPr>
        <w:ind w:left="1087" w:hanging="240"/>
      </w:pPr>
      <w:rPr>
        <w:rFonts w:hint="default"/>
        <w:lang w:val="es-ES" w:eastAsia="en-US" w:bidi="ar-SA"/>
      </w:rPr>
    </w:lvl>
    <w:lvl w:ilvl="3" w:tplc="3E42E400">
      <w:numFmt w:val="bullet"/>
      <w:lvlText w:val="•"/>
      <w:lvlJc w:val="left"/>
      <w:pPr>
        <w:ind w:left="1795" w:hanging="240"/>
      </w:pPr>
      <w:rPr>
        <w:rFonts w:hint="default"/>
        <w:lang w:val="es-ES" w:eastAsia="en-US" w:bidi="ar-SA"/>
      </w:rPr>
    </w:lvl>
    <w:lvl w:ilvl="4" w:tplc="5DEE039C">
      <w:numFmt w:val="bullet"/>
      <w:lvlText w:val="•"/>
      <w:lvlJc w:val="left"/>
      <w:pPr>
        <w:ind w:left="2502" w:hanging="240"/>
      </w:pPr>
      <w:rPr>
        <w:rFonts w:hint="default"/>
        <w:lang w:val="es-ES" w:eastAsia="en-US" w:bidi="ar-SA"/>
      </w:rPr>
    </w:lvl>
    <w:lvl w:ilvl="5" w:tplc="D69EE464">
      <w:numFmt w:val="bullet"/>
      <w:lvlText w:val="•"/>
      <w:lvlJc w:val="left"/>
      <w:pPr>
        <w:ind w:left="3210" w:hanging="240"/>
      </w:pPr>
      <w:rPr>
        <w:rFonts w:hint="default"/>
        <w:lang w:val="es-ES" w:eastAsia="en-US" w:bidi="ar-SA"/>
      </w:rPr>
    </w:lvl>
    <w:lvl w:ilvl="6" w:tplc="64C0B81A">
      <w:numFmt w:val="bullet"/>
      <w:lvlText w:val="•"/>
      <w:lvlJc w:val="left"/>
      <w:pPr>
        <w:ind w:left="3917" w:hanging="240"/>
      </w:pPr>
      <w:rPr>
        <w:rFonts w:hint="default"/>
        <w:lang w:val="es-ES" w:eastAsia="en-US" w:bidi="ar-SA"/>
      </w:rPr>
    </w:lvl>
    <w:lvl w:ilvl="7" w:tplc="594E9310">
      <w:numFmt w:val="bullet"/>
      <w:lvlText w:val="•"/>
      <w:lvlJc w:val="left"/>
      <w:pPr>
        <w:ind w:left="4625" w:hanging="240"/>
      </w:pPr>
      <w:rPr>
        <w:rFonts w:hint="default"/>
        <w:lang w:val="es-ES" w:eastAsia="en-US" w:bidi="ar-SA"/>
      </w:rPr>
    </w:lvl>
    <w:lvl w:ilvl="8" w:tplc="36E692FE">
      <w:numFmt w:val="bullet"/>
      <w:lvlText w:val="•"/>
      <w:lvlJc w:val="left"/>
      <w:pPr>
        <w:ind w:left="5333" w:hanging="240"/>
      </w:pPr>
      <w:rPr>
        <w:rFonts w:hint="default"/>
        <w:lang w:val="es-ES" w:eastAsia="en-US" w:bidi="ar-SA"/>
      </w:rPr>
    </w:lvl>
  </w:abstractNum>
  <w:abstractNum w:abstractNumId="20" w15:restartNumberingAfterBreak="0">
    <w:nsid w:val="34167A7C"/>
    <w:multiLevelType w:val="hybridMultilevel"/>
    <w:tmpl w:val="95E61B24"/>
    <w:lvl w:ilvl="0" w:tplc="BD06FF32">
      <w:start w:val="6"/>
      <w:numFmt w:val="decimal"/>
      <w:lvlText w:val="%1"/>
      <w:lvlJc w:val="left"/>
      <w:pPr>
        <w:ind w:left="57" w:hanging="282"/>
        <w:jc w:val="right"/>
      </w:pPr>
      <w:rPr>
        <w:rFonts w:ascii="Cambria" w:eastAsia="Cambria" w:hAnsi="Cambria" w:cs="Cambria" w:hint="default"/>
        <w:b w:val="0"/>
        <w:bCs w:val="0"/>
        <w:i w:val="0"/>
        <w:iCs w:val="0"/>
        <w:color w:val="231F20"/>
        <w:spacing w:val="0"/>
        <w:w w:val="90"/>
        <w:sz w:val="16"/>
        <w:szCs w:val="16"/>
        <w:lang w:val="es-ES" w:eastAsia="en-US" w:bidi="ar-SA"/>
      </w:rPr>
    </w:lvl>
    <w:lvl w:ilvl="1" w:tplc="EF3451EE">
      <w:numFmt w:val="bullet"/>
      <w:lvlText w:val="•"/>
      <w:lvlJc w:val="left"/>
      <w:pPr>
        <w:ind w:left="728" w:hanging="282"/>
      </w:pPr>
      <w:rPr>
        <w:rFonts w:hint="default"/>
        <w:lang w:val="es-ES" w:eastAsia="en-US" w:bidi="ar-SA"/>
      </w:rPr>
    </w:lvl>
    <w:lvl w:ilvl="2" w:tplc="73C24600">
      <w:numFmt w:val="bullet"/>
      <w:lvlText w:val="•"/>
      <w:lvlJc w:val="left"/>
      <w:pPr>
        <w:ind w:left="1397" w:hanging="282"/>
      </w:pPr>
      <w:rPr>
        <w:rFonts w:hint="default"/>
        <w:lang w:val="es-ES" w:eastAsia="en-US" w:bidi="ar-SA"/>
      </w:rPr>
    </w:lvl>
    <w:lvl w:ilvl="3" w:tplc="CA42F684">
      <w:numFmt w:val="bullet"/>
      <w:lvlText w:val="•"/>
      <w:lvlJc w:val="left"/>
      <w:pPr>
        <w:ind w:left="2066" w:hanging="282"/>
      </w:pPr>
      <w:rPr>
        <w:rFonts w:hint="default"/>
        <w:lang w:val="es-ES" w:eastAsia="en-US" w:bidi="ar-SA"/>
      </w:rPr>
    </w:lvl>
    <w:lvl w:ilvl="4" w:tplc="C36A5840">
      <w:numFmt w:val="bullet"/>
      <w:lvlText w:val="•"/>
      <w:lvlJc w:val="left"/>
      <w:pPr>
        <w:ind w:left="2735" w:hanging="282"/>
      </w:pPr>
      <w:rPr>
        <w:rFonts w:hint="default"/>
        <w:lang w:val="es-ES" w:eastAsia="en-US" w:bidi="ar-SA"/>
      </w:rPr>
    </w:lvl>
    <w:lvl w:ilvl="5" w:tplc="2C3C6E96">
      <w:numFmt w:val="bullet"/>
      <w:lvlText w:val="•"/>
      <w:lvlJc w:val="left"/>
      <w:pPr>
        <w:ind w:left="3404" w:hanging="282"/>
      </w:pPr>
      <w:rPr>
        <w:rFonts w:hint="default"/>
        <w:lang w:val="es-ES" w:eastAsia="en-US" w:bidi="ar-SA"/>
      </w:rPr>
    </w:lvl>
    <w:lvl w:ilvl="6" w:tplc="DBEED17E">
      <w:numFmt w:val="bullet"/>
      <w:lvlText w:val="•"/>
      <w:lvlJc w:val="left"/>
      <w:pPr>
        <w:ind w:left="4072" w:hanging="282"/>
      </w:pPr>
      <w:rPr>
        <w:rFonts w:hint="default"/>
        <w:lang w:val="es-ES" w:eastAsia="en-US" w:bidi="ar-SA"/>
      </w:rPr>
    </w:lvl>
    <w:lvl w:ilvl="7" w:tplc="4B0EC296">
      <w:numFmt w:val="bullet"/>
      <w:lvlText w:val="•"/>
      <w:lvlJc w:val="left"/>
      <w:pPr>
        <w:ind w:left="4741" w:hanging="282"/>
      </w:pPr>
      <w:rPr>
        <w:rFonts w:hint="default"/>
        <w:lang w:val="es-ES" w:eastAsia="en-US" w:bidi="ar-SA"/>
      </w:rPr>
    </w:lvl>
    <w:lvl w:ilvl="8" w:tplc="8FB6CC3C">
      <w:numFmt w:val="bullet"/>
      <w:lvlText w:val="•"/>
      <w:lvlJc w:val="left"/>
      <w:pPr>
        <w:ind w:left="5410" w:hanging="282"/>
      </w:pPr>
      <w:rPr>
        <w:rFonts w:hint="default"/>
        <w:lang w:val="es-ES" w:eastAsia="en-US" w:bidi="ar-SA"/>
      </w:rPr>
    </w:lvl>
  </w:abstractNum>
  <w:abstractNum w:abstractNumId="21" w15:restartNumberingAfterBreak="0">
    <w:nsid w:val="361B5598"/>
    <w:multiLevelType w:val="hybridMultilevel"/>
    <w:tmpl w:val="C4C0A6B6"/>
    <w:lvl w:ilvl="0" w:tplc="141E3EA2">
      <w:start w:val="1"/>
      <w:numFmt w:val="decimal"/>
      <w:lvlText w:val="%1."/>
      <w:lvlJc w:val="left"/>
      <w:pPr>
        <w:ind w:left="257" w:hanging="200"/>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3B161B94">
      <w:numFmt w:val="bullet"/>
      <w:lvlText w:val="•"/>
      <w:lvlJc w:val="left"/>
      <w:pPr>
        <w:ind w:left="908" w:hanging="200"/>
      </w:pPr>
      <w:rPr>
        <w:rFonts w:hint="default"/>
        <w:lang w:val="es-ES" w:eastAsia="en-US" w:bidi="ar-SA"/>
      </w:rPr>
    </w:lvl>
    <w:lvl w:ilvl="2" w:tplc="8006CF44">
      <w:numFmt w:val="bullet"/>
      <w:lvlText w:val="•"/>
      <w:lvlJc w:val="left"/>
      <w:pPr>
        <w:ind w:left="1557" w:hanging="200"/>
      </w:pPr>
      <w:rPr>
        <w:rFonts w:hint="default"/>
        <w:lang w:val="es-ES" w:eastAsia="en-US" w:bidi="ar-SA"/>
      </w:rPr>
    </w:lvl>
    <w:lvl w:ilvl="3" w:tplc="DFB267CE">
      <w:numFmt w:val="bullet"/>
      <w:lvlText w:val="•"/>
      <w:lvlJc w:val="left"/>
      <w:pPr>
        <w:ind w:left="2206" w:hanging="200"/>
      </w:pPr>
      <w:rPr>
        <w:rFonts w:hint="default"/>
        <w:lang w:val="es-ES" w:eastAsia="en-US" w:bidi="ar-SA"/>
      </w:rPr>
    </w:lvl>
    <w:lvl w:ilvl="4" w:tplc="D1227C3E">
      <w:numFmt w:val="bullet"/>
      <w:lvlText w:val="•"/>
      <w:lvlJc w:val="left"/>
      <w:pPr>
        <w:ind w:left="2855" w:hanging="200"/>
      </w:pPr>
      <w:rPr>
        <w:rFonts w:hint="default"/>
        <w:lang w:val="es-ES" w:eastAsia="en-US" w:bidi="ar-SA"/>
      </w:rPr>
    </w:lvl>
    <w:lvl w:ilvl="5" w:tplc="BD6A1E86">
      <w:numFmt w:val="bullet"/>
      <w:lvlText w:val="•"/>
      <w:lvlJc w:val="left"/>
      <w:pPr>
        <w:ind w:left="3504" w:hanging="200"/>
      </w:pPr>
      <w:rPr>
        <w:rFonts w:hint="default"/>
        <w:lang w:val="es-ES" w:eastAsia="en-US" w:bidi="ar-SA"/>
      </w:rPr>
    </w:lvl>
    <w:lvl w:ilvl="6" w:tplc="3EBC4182">
      <w:numFmt w:val="bullet"/>
      <w:lvlText w:val="•"/>
      <w:lvlJc w:val="left"/>
      <w:pPr>
        <w:ind w:left="4152" w:hanging="200"/>
      </w:pPr>
      <w:rPr>
        <w:rFonts w:hint="default"/>
        <w:lang w:val="es-ES" w:eastAsia="en-US" w:bidi="ar-SA"/>
      </w:rPr>
    </w:lvl>
    <w:lvl w:ilvl="7" w:tplc="ACBA1126">
      <w:numFmt w:val="bullet"/>
      <w:lvlText w:val="•"/>
      <w:lvlJc w:val="left"/>
      <w:pPr>
        <w:ind w:left="4801" w:hanging="200"/>
      </w:pPr>
      <w:rPr>
        <w:rFonts w:hint="default"/>
        <w:lang w:val="es-ES" w:eastAsia="en-US" w:bidi="ar-SA"/>
      </w:rPr>
    </w:lvl>
    <w:lvl w:ilvl="8" w:tplc="3E9EC828">
      <w:numFmt w:val="bullet"/>
      <w:lvlText w:val="•"/>
      <w:lvlJc w:val="left"/>
      <w:pPr>
        <w:ind w:left="5450" w:hanging="200"/>
      </w:pPr>
      <w:rPr>
        <w:rFonts w:hint="default"/>
        <w:lang w:val="es-ES" w:eastAsia="en-US" w:bidi="ar-SA"/>
      </w:rPr>
    </w:lvl>
  </w:abstractNum>
  <w:abstractNum w:abstractNumId="22" w15:restartNumberingAfterBreak="0">
    <w:nsid w:val="3A8532C1"/>
    <w:multiLevelType w:val="hybridMultilevel"/>
    <w:tmpl w:val="BF4C6ED2"/>
    <w:lvl w:ilvl="0" w:tplc="E3CCB606">
      <w:start w:val="1"/>
      <w:numFmt w:val="decimal"/>
      <w:lvlText w:val="%1."/>
      <w:lvlJc w:val="left"/>
      <w:pPr>
        <w:ind w:left="257" w:hanging="200"/>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B7DE370E">
      <w:numFmt w:val="bullet"/>
      <w:lvlText w:val="•"/>
      <w:lvlJc w:val="left"/>
      <w:pPr>
        <w:ind w:left="908" w:hanging="200"/>
      </w:pPr>
      <w:rPr>
        <w:rFonts w:hint="default"/>
        <w:lang w:val="es-ES" w:eastAsia="en-US" w:bidi="ar-SA"/>
      </w:rPr>
    </w:lvl>
    <w:lvl w:ilvl="2" w:tplc="5ED4552E">
      <w:numFmt w:val="bullet"/>
      <w:lvlText w:val="•"/>
      <w:lvlJc w:val="left"/>
      <w:pPr>
        <w:ind w:left="1557" w:hanging="200"/>
      </w:pPr>
      <w:rPr>
        <w:rFonts w:hint="default"/>
        <w:lang w:val="es-ES" w:eastAsia="en-US" w:bidi="ar-SA"/>
      </w:rPr>
    </w:lvl>
    <w:lvl w:ilvl="3" w:tplc="2AC4F5E4">
      <w:numFmt w:val="bullet"/>
      <w:lvlText w:val="•"/>
      <w:lvlJc w:val="left"/>
      <w:pPr>
        <w:ind w:left="2206" w:hanging="200"/>
      </w:pPr>
      <w:rPr>
        <w:rFonts w:hint="default"/>
        <w:lang w:val="es-ES" w:eastAsia="en-US" w:bidi="ar-SA"/>
      </w:rPr>
    </w:lvl>
    <w:lvl w:ilvl="4" w:tplc="E3CC8F5A">
      <w:numFmt w:val="bullet"/>
      <w:lvlText w:val="•"/>
      <w:lvlJc w:val="left"/>
      <w:pPr>
        <w:ind w:left="2855" w:hanging="200"/>
      </w:pPr>
      <w:rPr>
        <w:rFonts w:hint="default"/>
        <w:lang w:val="es-ES" w:eastAsia="en-US" w:bidi="ar-SA"/>
      </w:rPr>
    </w:lvl>
    <w:lvl w:ilvl="5" w:tplc="0C9C090C">
      <w:numFmt w:val="bullet"/>
      <w:lvlText w:val="•"/>
      <w:lvlJc w:val="left"/>
      <w:pPr>
        <w:ind w:left="3504" w:hanging="200"/>
      </w:pPr>
      <w:rPr>
        <w:rFonts w:hint="default"/>
        <w:lang w:val="es-ES" w:eastAsia="en-US" w:bidi="ar-SA"/>
      </w:rPr>
    </w:lvl>
    <w:lvl w:ilvl="6" w:tplc="82069814">
      <w:numFmt w:val="bullet"/>
      <w:lvlText w:val="•"/>
      <w:lvlJc w:val="left"/>
      <w:pPr>
        <w:ind w:left="4152" w:hanging="200"/>
      </w:pPr>
      <w:rPr>
        <w:rFonts w:hint="default"/>
        <w:lang w:val="es-ES" w:eastAsia="en-US" w:bidi="ar-SA"/>
      </w:rPr>
    </w:lvl>
    <w:lvl w:ilvl="7" w:tplc="E5F0E028">
      <w:numFmt w:val="bullet"/>
      <w:lvlText w:val="•"/>
      <w:lvlJc w:val="left"/>
      <w:pPr>
        <w:ind w:left="4801" w:hanging="200"/>
      </w:pPr>
      <w:rPr>
        <w:rFonts w:hint="default"/>
        <w:lang w:val="es-ES" w:eastAsia="en-US" w:bidi="ar-SA"/>
      </w:rPr>
    </w:lvl>
    <w:lvl w:ilvl="8" w:tplc="13A61CE4">
      <w:numFmt w:val="bullet"/>
      <w:lvlText w:val="•"/>
      <w:lvlJc w:val="left"/>
      <w:pPr>
        <w:ind w:left="5450" w:hanging="200"/>
      </w:pPr>
      <w:rPr>
        <w:rFonts w:hint="default"/>
        <w:lang w:val="es-ES" w:eastAsia="en-US" w:bidi="ar-SA"/>
      </w:rPr>
    </w:lvl>
  </w:abstractNum>
  <w:abstractNum w:abstractNumId="23" w15:restartNumberingAfterBreak="0">
    <w:nsid w:val="3D203FD6"/>
    <w:multiLevelType w:val="hybridMultilevel"/>
    <w:tmpl w:val="460CB970"/>
    <w:lvl w:ilvl="0" w:tplc="A87C3064">
      <w:start w:val="8"/>
      <w:numFmt w:val="decimal"/>
      <w:lvlText w:val="%1"/>
      <w:lvlJc w:val="left"/>
      <w:pPr>
        <w:ind w:left="57" w:hanging="296"/>
        <w:jc w:val="right"/>
      </w:pPr>
      <w:rPr>
        <w:rFonts w:ascii="Cambria" w:eastAsia="Cambria" w:hAnsi="Cambria" w:cs="Cambria" w:hint="default"/>
        <w:b w:val="0"/>
        <w:bCs w:val="0"/>
        <w:i w:val="0"/>
        <w:iCs w:val="0"/>
        <w:color w:val="231F20"/>
        <w:spacing w:val="0"/>
        <w:w w:val="90"/>
        <w:sz w:val="16"/>
        <w:szCs w:val="16"/>
        <w:lang w:val="es-ES" w:eastAsia="en-US" w:bidi="ar-SA"/>
      </w:rPr>
    </w:lvl>
    <w:lvl w:ilvl="1" w:tplc="D7FEB9E2">
      <w:numFmt w:val="bullet"/>
      <w:lvlText w:val="•"/>
      <w:lvlJc w:val="left"/>
      <w:pPr>
        <w:ind w:left="728" w:hanging="296"/>
      </w:pPr>
      <w:rPr>
        <w:rFonts w:hint="default"/>
        <w:lang w:val="es-ES" w:eastAsia="en-US" w:bidi="ar-SA"/>
      </w:rPr>
    </w:lvl>
    <w:lvl w:ilvl="2" w:tplc="AEB007D2">
      <w:numFmt w:val="bullet"/>
      <w:lvlText w:val="•"/>
      <w:lvlJc w:val="left"/>
      <w:pPr>
        <w:ind w:left="1397" w:hanging="296"/>
      </w:pPr>
      <w:rPr>
        <w:rFonts w:hint="default"/>
        <w:lang w:val="es-ES" w:eastAsia="en-US" w:bidi="ar-SA"/>
      </w:rPr>
    </w:lvl>
    <w:lvl w:ilvl="3" w:tplc="53626016">
      <w:numFmt w:val="bullet"/>
      <w:lvlText w:val="•"/>
      <w:lvlJc w:val="left"/>
      <w:pPr>
        <w:ind w:left="2066" w:hanging="296"/>
      </w:pPr>
      <w:rPr>
        <w:rFonts w:hint="default"/>
        <w:lang w:val="es-ES" w:eastAsia="en-US" w:bidi="ar-SA"/>
      </w:rPr>
    </w:lvl>
    <w:lvl w:ilvl="4" w:tplc="A35A212C">
      <w:numFmt w:val="bullet"/>
      <w:lvlText w:val="•"/>
      <w:lvlJc w:val="left"/>
      <w:pPr>
        <w:ind w:left="2735" w:hanging="296"/>
      </w:pPr>
      <w:rPr>
        <w:rFonts w:hint="default"/>
        <w:lang w:val="es-ES" w:eastAsia="en-US" w:bidi="ar-SA"/>
      </w:rPr>
    </w:lvl>
    <w:lvl w:ilvl="5" w:tplc="E81AAEBE">
      <w:numFmt w:val="bullet"/>
      <w:lvlText w:val="•"/>
      <w:lvlJc w:val="left"/>
      <w:pPr>
        <w:ind w:left="3404" w:hanging="296"/>
      </w:pPr>
      <w:rPr>
        <w:rFonts w:hint="default"/>
        <w:lang w:val="es-ES" w:eastAsia="en-US" w:bidi="ar-SA"/>
      </w:rPr>
    </w:lvl>
    <w:lvl w:ilvl="6" w:tplc="5DEC9B70">
      <w:numFmt w:val="bullet"/>
      <w:lvlText w:val="•"/>
      <w:lvlJc w:val="left"/>
      <w:pPr>
        <w:ind w:left="4072" w:hanging="296"/>
      </w:pPr>
      <w:rPr>
        <w:rFonts w:hint="default"/>
        <w:lang w:val="es-ES" w:eastAsia="en-US" w:bidi="ar-SA"/>
      </w:rPr>
    </w:lvl>
    <w:lvl w:ilvl="7" w:tplc="B680CDEA">
      <w:numFmt w:val="bullet"/>
      <w:lvlText w:val="•"/>
      <w:lvlJc w:val="left"/>
      <w:pPr>
        <w:ind w:left="4741" w:hanging="296"/>
      </w:pPr>
      <w:rPr>
        <w:rFonts w:hint="default"/>
        <w:lang w:val="es-ES" w:eastAsia="en-US" w:bidi="ar-SA"/>
      </w:rPr>
    </w:lvl>
    <w:lvl w:ilvl="8" w:tplc="3EF24FC6">
      <w:numFmt w:val="bullet"/>
      <w:lvlText w:val="•"/>
      <w:lvlJc w:val="left"/>
      <w:pPr>
        <w:ind w:left="5410" w:hanging="296"/>
      </w:pPr>
      <w:rPr>
        <w:rFonts w:hint="default"/>
        <w:lang w:val="es-ES" w:eastAsia="en-US" w:bidi="ar-SA"/>
      </w:rPr>
    </w:lvl>
  </w:abstractNum>
  <w:abstractNum w:abstractNumId="24" w15:restartNumberingAfterBreak="0">
    <w:nsid w:val="3E283DD7"/>
    <w:multiLevelType w:val="hybridMultilevel"/>
    <w:tmpl w:val="2CE84C4C"/>
    <w:lvl w:ilvl="0" w:tplc="8E4A242C">
      <w:start w:val="1"/>
      <w:numFmt w:val="decimal"/>
      <w:lvlText w:val="%1."/>
      <w:lvlJc w:val="left"/>
      <w:pPr>
        <w:ind w:left="375" w:hanging="190"/>
        <w:jc w:val="left"/>
      </w:pPr>
      <w:rPr>
        <w:rFonts w:ascii="Cambria" w:eastAsia="Cambria" w:hAnsi="Cambria" w:cs="Cambria" w:hint="default"/>
        <w:b w:val="0"/>
        <w:bCs w:val="0"/>
        <w:i w:val="0"/>
        <w:iCs w:val="0"/>
        <w:color w:val="231F20"/>
        <w:spacing w:val="0"/>
        <w:w w:val="93"/>
        <w:sz w:val="20"/>
        <w:szCs w:val="20"/>
        <w:lang w:val="es-ES" w:eastAsia="en-US" w:bidi="ar-SA"/>
      </w:rPr>
    </w:lvl>
    <w:lvl w:ilvl="1" w:tplc="0392738A">
      <w:numFmt w:val="bullet"/>
      <w:lvlText w:val="•"/>
      <w:lvlJc w:val="left"/>
      <w:pPr>
        <w:ind w:left="1016" w:hanging="190"/>
      </w:pPr>
      <w:rPr>
        <w:rFonts w:hint="default"/>
        <w:lang w:val="es-ES" w:eastAsia="en-US" w:bidi="ar-SA"/>
      </w:rPr>
    </w:lvl>
    <w:lvl w:ilvl="2" w:tplc="E96C8C8E">
      <w:numFmt w:val="bullet"/>
      <w:lvlText w:val="•"/>
      <w:lvlJc w:val="left"/>
      <w:pPr>
        <w:ind w:left="1653" w:hanging="190"/>
      </w:pPr>
      <w:rPr>
        <w:rFonts w:hint="default"/>
        <w:lang w:val="es-ES" w:eastAsia="en-US" w:bidi="ar-SA"/>
      </w:rPr>
    </w:lvl>
    <w:lvl w:ilvl="3" w:tplc="A48871A4">
      <w:numFmt w:val="bullet"/>
      <w:lvlText w:val="•"/>
      <w:lvlJc w:val="left"/>
      <w:pPr>
        <w:ind w:left="2290" w:hanging="190"/>
      </w:pPr>
      <w:rPr>
        <w:rFonts w:hint="default"/>
        <w:lang w:val="es-ES" w:eastAsia="en-US" w:bidi="ar-SA"/>
      </w:rPr>
    </w:lvl>
    <w:lvl w:ilvl="4" w:tplc="2366497E">
      <w:numFmt w:val="bullet"/>
      <w:lvlText w:val="•"/>
      <w:lvlJc w:val="left"/>
      <w:pPr>
        <w:ind w:left="2927" w:hanging="190"/>
      </w:pPr>
      <w:rPr>
        <w:rFonts w:hint="default"/>
        <w:lang w:val="es-ES" w:eastAsia="en-US" w:bidi="ar-SA"/>
      </w:rPr>
    </w:lvl>
    <w:lvl w:ilvl="5" w:tplc="CF08EA56">
      <w:numFmt w:val="bullet"/>
      <w:lvlText w:val="•"/>
      <w:lvlJc w:val="left"/>
      <w:pPr>
        <w:ind w:left="3564" w:hanging="190"/>
      </w:pPr>
      <w:rPr>
        <w:rFonts w:hint="default"/>
        <w:lang w:val="es-ES" w:eastAsia="en-US" w:bidi="ar-SA"/>
      </w:rPr>
    </w:lvl>
    <w:lvl w:ilvl="6" w:tplc="8B68B55A">
      <w:numFmt w:val="bullet"/>
      <w:lvlText w:val="•"/>
      <w:lvlJc w:val="left"/>
      <w:pPr>
        <w:ind w:left="4200" w:hanging="190"/>
      </w:pPr>
      <w:rPr>
        <w:rFonts w:hint="default"/>
        <w:lang w:val="es-ES" w:eastAsia="en-US" w:bidi="ar-SA"/>
      </w:rPr>
    </w:lvl>
    <w:lvl w:ilvl="7" w:tplc="B07E5ED0">
      <w:numFmt w:val="bullet"/>
      <w:lvlText w:val="•"/>
      <w:lvlJc w:val="left"/>
      <w:pPr>
        <w:ind w:left="4837" w:hanging="190"/>
      </w:pPr>
      <w:rPr>
        <w:rFonts w:hint="default"/>
        <w:lang w:val="es-ES" w:eastAsia="en-US" w:bidi="ar-SA"/>
      </w:rPr>
    </w:lvl>
    <w:lvl w:ilvl="8" w:tplc="C3145170">
      <w:numFmt w:val="bullet"/>
      <w:lvlText w:val="•"/>
      <w:lvlJc w:val="left"/>
      <w:pPr>
        <w:ind w:left="5474" w:hanging="190"/>
      </w:pPr>
      <w:rPr>
        <w:rFonts w:hint="default"/>
        <w:lang w:val="es-ES" w:eastAsia="en-US" w:bidi="ar-SA"/>
      </w:rPr>
    </w:lvl>
  </w:abstractNum>
  <w:abstractNum w:abstractNumId="25" w15:restartNumberingAfterBreak="0">
    <w:nsid w:val="40262AC3"/>
    <w:multiLevelType w:val="hybridMultilevel"/>
    <w:tmpl w:val="57F0E6EC"/>
    <w:lvl w:ilvl="0" w:tplc="7FAC4F7A">
      <w:start w:val="5"/>
      <w:numFmt w:val="decimal"/>
      <w:lvlText w:val="%1"/>
      <w:lvlJc w:val="left"/>
      <w:pPr>
        <w:ind w:left="170" w:hanging="287"/>
        <w:jc w:val="right"/>
      </w:pPr>
      <w:rPr>
        <w:rFonts w:ascii="Cambria" w:eastAsia="Cambria" w:hAnsi="Cambria" w:cs="Cambria" w:hint="default"/>
        <w:b w:val="0"/>
        <w:bCs w:val="0"/>
        <w:i w:val="0"/>
        <w:iCs w:val="0"/>
        <w:color w:val="231F20"/>
        <w:spacing w:val="0"/>
        <w:w w:val="90"/>
        <w:sz w:val="16"/>
        <w:szCs w:val="16"/>
        <w:lang w:val="es-ES" w:eastAsia="en-US" w:bidi="ar-SA"/>
      </w:rPr>
    </w:lvl>
    <w:lvl w:ilvl="1" w:tplc="7CA8C124">
      <w:numFmt w:val="bullet"/>
      <w:lvlText w:val="•"/>
      <w:lvlJc w:val="left"/>
      <w:pPr>
        <w:ind w:left="836" w:hanging="287"/>
      </w:pPr>
      <w:rPr>
        <w:rFonts w:hint="default"/>
        <w:lang w:val="es-ES" w:eastAsia="en-US" w:bidi="ar-SA"/>
      </w:rPr>
    </w:lvl>
    <w:lvl w:ilvl="2" w:tplc="2FB6ADFC">
      <w:numFmt w:val="bullet"/>
      <w:lvlText w:val="•"/>
      <w:lvlJc w:val="left"/>
      <w:pPr>
        <w:ind w:left="1493" w:hanging="287"/>
      </w:pPr>
      <w:rPr>
        <w:rFonts w:hint="default"/>
        <w:lang w:val="es-ES" w:eastAsia="en-US" w:bidi="ar-SA"/>
      </w:rPr>
    </w:lvl>
    <w:lvl w:ilvl="3" w:tplc="2488E8F8">
      <w:numFmt w:val="bullet"/>
      <w:lvlText w:val="•"/>
      <w:lvlJc w:val="left"/>
      <w:pPr>
        <w:ind w:left="2150" w:hanging="287"/>
      </w:pPr>
      <w:rPr>
        <w:rFonts w:hint="default"/>
        <w:lang w:val="es-ES" w:eastAsia="en-US" w:bidi="ar-SA"/>
      </w:rPr>
    </w:lvl>
    <w:lvl w:ilvl="4" w:tplc="2A7A0F34">
      <w:numFmt w:val="bullet"/>
      <w:lvlText w:val="•"/>
      <w:lvlJc w:val="left"/>
      <w:pPr>
        <w:ind w:left="2807" w:hanging="287"/>
      </w:pPr>
      <w:rPr>
        <w:rFonts w:hint="default"/>
        <w:lang w:val="es-ES" w:eastAsia="en-US" w:bidi="ar-SA"/>
      </w:rPr>
    </w:lvl>
    <w:lvl w:ilvl="5" w:tplc="9BB4E0E4">
      <w:numFmt w:val="bullet"/>
      <w:lvlText w:val="•"/>
      <w:lvlJc w:val="left"/>
      <w:pPr>
        <w:ind w:left="3464" w:hanging="287"/>
      </w:pPr>
      <w:rPr>
        <w:rFonts w:hint="default"/>
        <w:lang w:val="es-ES" w:eastAsia="en-US" w:bidi="ar-SA"/>
      </w:rPr>
    </w:lvl>
    <w:lvl w:ilvl="6" w:tplc="23E69C4E">
      <w:numFmt w:val="bullet"/>
      <w:lvlText w:val="•"/>
      <w:lvlJc w:val="left"/>
      <w:pPr>
        <w:ind w:left="4120" w:hanging="287"/>
      </w:pPr>
      <w:rPr>
        <w:rFonts w:hint="default"/>
        <w:lang w:val="es-ES" w:eastAsia="en-US" w:bidi="ar-SA"/>
      </w:rPr>
    </w:lvl>
    <w:lvl w:ilvl="7" w:tplc="F8428338">
      <w:numFmt w:val="bullet"/>
      <w:lvlText w:val="•"/>
      <w:lvlJc w:val="left"/>
      <w:pPr>
        <w:ind w:left="4777" w:hanging="287"/>
      </w:pPr>
      <w:rPr>
        <w:rFonts w:hint="default"/>
        <w:lang w:val="es-ES" w:eastAsia="en-US" w:bidi="ar-SA"/>
      </w:rPr>
    </w:lvl>
    <w:lvl w:ilvl="8" w:tplc="58FEA10A">
      <w:numFmt w:val="bullet"/>
      <w:lvlText w:val="•"/>
      <w:lvlJc w:val="left"/>
      <w:pPr>
        <w:ind w:left="5434" w:hanging="287"/>
      </w:pPr>
      <w:rPr>
        <w:rFonts w:hint="default"/>
        <w:lang w:val="es-ES" w:eastAsia="en-US" w:bidi="ar-SA"/>
      </w:rPr>
    </w:lvl>
  </w:abstractNum>
  <w:abstractNum w:abstractNumId="26" w15:restartNumberingAfterBreak="0">
    <w:nsid w:val="41970DC8"/>
    <w:multiLevelType w:val="hybridMultilevel"/>
    <w:tmpl w:val="BE5455C8"/>
    <w:lvl w:ilvl="0" w:tplc="595A525C">
      <w:start w:val="1"/>
      <w:numFmt w:val="upperRoman"/>
      <w:lvlText w:val="%1."/>
      <w:lvlJc w:val="left"/>
      <w:pPr>
        <w:ind w:left="371" w:hanging="201"/>
        <w:jc w:val="right"/>
      </w:pPr>
      <w:rPr>
        <w:rFonts w:ascii="Cambria" w:eastAsia="Cambria" w:hAnsi="Cambria" w:cs="Cambria" w:hint="default"/>
        <w:b w:val="0"/>
        <w:bCs w:val="0"/>
        <w:i w:val="0"/>
        <w:iCs w:val="0"/>
        <w:color w:val="231F20"/>
        <w:spacing w:val="0"/>
        <w:w w:val="110"/>
        <w:sz w:val="24"/>
        <w:szCs w:val="24"/>
        <w:lang w:val="es-ES" w:eastAsia="en-US" w:bidi="ar-SA"/>
      </w:rPr>
    </w:lvl>
    <w:lvl w:ilvl="1" w:tplc="EADCA04C">
      <w:numFmt w:val="bullet"/>
      <w:lvlText w:val="•"/>
      <w:lvlJc w:val="left"/>
      <w:pPr>
        <w:ind w:left="1016" w:hanging="201"/>
      </w:pPr>
      <w:rPr>
        <w:rFonts w:hint="default"/>
        <w:lang w:val="es-ES" w:eastAsia="en-US" w:bidi="ar-SA"/>
      </w:rPr>
    </w:lvl>
    <w:lvl w:ilvl="2" w:tplc="245C21BE">
      <w:numFmt w:val="bullet"/>
      <w:lvlText w:val="•"/>
      <w:lvlJc w:val="left"/>
      <w:pPr>
        <w:ind w:left="1653" w:hanging="201"/>
      </w:pPr>
      <w:rPr>
        <w:rFonts w:hint="default"/>
        <w:lang w:val="es-ES" w:eastAsia="en-US" w:bidi="ar-SA"/>
      </w:rPr>
    </w:lvl>
    <w:lvl w:ilvl="3" w:tplc="D104FD7C">
      <w:numFmt w:val="bullet"/>
      <w:lvlText w:val="•"/>
      <w:lvlJc w:val="left"/>
      <w:pPr>
        <w:ind w:left="2290" w:hanging="201"/>
      </w:pPr>
      <w:rPr>
        <w:rFonts w:hint="default"/>
        <w:lang w:val="es-ES" w:eastAsia="en-US" w:bidi="ar-SA"/>
      </w:rPr>
    </w:lvl>
    <w:lvl w:ilvl="4" w:tplc="2766C8B2">
      <w:numFmt w:val="bullet"/>
      <w:lvlText w:val="•"/>
      <w:lvlJc w:val="left"/>
      <w:pPr>
        <w:ind w:left="2927" w:hanging="201"/>
      </w:pPr>
      <w:rPr>
        <w:rFonts w:hint="default"/>
        <w:lang w:val="es-ES" w:eastAsia="en-US" w:bidi="ar-SA"/>
      </w:rPr>
    </w:lvl>
    <w:lvl w:ilvl="5" w:tplc="EDF8D670">
      <w:numFmt w:val="bullet"/>
      <w:lvlText w:val="•"/>
      <w:lvlJc w:val="left"/>
      <w:pPr>
        <w:ind w:left="3564" w:hanging="201"/>
      </w:pPr>
      <w:rPr>
        <w:rFonts w:hint="default"/>
        <w:lang w:val="es-ES" w:eastAsia="en-US" w:bidi="ar-SA"/>
      </w:rPr>
    </w:lvl>
    <w:lvl w:ilvl="6" w:tplc="18FCC782">
      <w:numFmt w:val="bullet"/>
      <w:lvlText w:val="•"/>
      <w:lvlJc w:val="left"/>
      <w:pPr>
        <w:ind w:left="4200" w:hanging="201"/>
      </w:pPr>
      <w:rPr>
        <w:rFonts w:hint="default"/>
        <w:lang w:val="es-ES" w:eastAsia="en-US" w:bidi="ar-SA"/>
      </w:rPr>
    </w:lvl>
    <w:lvl w:ilvl="7" w:tplc="7AF4600A">
      <w:numFmt w:val="bullet"/>
      <w:lvlText w:val="•"/>
      <w:lvlJc w:val="left"/>
      <w:pPr>
        <w:ind w:left="4837" w:hanging="201"/>
      </w:pPr>
      <w:rPr>
        <w:rFonts w:hint="default"/>
        <w:lang w:val="es-ES" w:eastAsia="en-US" w:bidi="ar-SA"/>
      </w:rPr>
    </w:lvl>
    <w:lvl w:ilvl="8" w:tplc="F1EED58C">
      <w:numFmt w:val="bullet"/>
      <w:lvlText w:val="•"/>
      <w:lvlJc w:val="left"/>
      <w:pPr>
        <w:ind w:left="5474" w:hanging="201"/>
      </w:pPr>
      <w:rPr>
        <w:rFonts w:hint="default"/>
        <w:lang w:val="es-ES" w:eastAsia="en-US" w:bidi="ar-SA"/>
      </w:rPr>
    </w:lvl>
  </w:abstractNum>
  <w:abstractNum w:abstractNumId="27" w15:restartNumberingAfterBreak="0">
    <w:nsid w:val="429C13DB"/>
    <w:multiLevelType w:val="hybridMultilevel"/>
    <w:tmpl w:val="E5BE4048"/>
    <w:lvl w:ilvl="0" w:tplc="7E561C12">
      <w:start w:val="1"/>
      <w:numFmt w:val="decimal"/>
      <w:lvlText w:val="%1."/>
      <w:lvlJc w:val="left"/>
      <w:pPr>
        <w:ind w:left="370" w:hanging="200"/>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3A145952">
      <w:start w:val="1"/>
      <w:numFmt w:val="decimal"/>
      <w:lvlText w:val="%2"/>
      <w:lvlJc w:val="left"/>
      <w:pPr>
        <w:ind w:left="170" w:hanging="276"/>
        <w:jc w:val="right"/>
      </w:pPr>
      <w:rPr>
        <w:rFonts w:ascii="Cambria" w:eastAsia="Cambria" w:hAnsi="Cambria" w:cs="Cambria" w:hint="default"/>
        <w:b w:val="0"/>
        <w:bCs w:val="0"/>
        <w:i w:val="0"/>
        <w:iCs w:val="0"/>
        <w:color w:val="231F20"/>
        <w:spacing w:val="0"/>
        <w:w w:val="90"/>
        <w:sz w:val="16"/>
        <w:szCs w:val="16"/>
        <w:lang w:val="es-ES" w:eastAsia="en-US" w:bidi="ar-SA"/>
      </w:rPr>
    </w:lvl>
    <w:lvl w:ilvl="2" w:tplc="20CA63D8">
      <w:numFmt w:val="bullet"/>
      <w:lvlText w:val="•"/>
      <w:lvlJc w:val="left"/>
      <w:pPr>
        <w:ind w:left="1087" w:hanging="276"/>
      </w:pPr>
      <w:rPr>
        <w:rFonts w:hint="default"/>
        <w:lang w:val="es-ES" w:eastAsia="en-US" w:bidi="ar-SA"/>
      </w:rPr>
    </w:lvl>
    <w:lvl w:ilvl="3" w:tplc="AD5E634E">
      <w:numFmt w:val="bullet"/>
      <w:lvlText w:val="•"/>
      <w:lvlJc w:val="left"/>
      <w:pPr>
        <w:ind w:left="1795" w:hanging="276"/>
      </w:pPr>
      <w:rPr>
        <w:rFonts w:hint="default"/>
        <w:lang w:val="es-ES" w:eastAsia="en-US" w:bidi="ar-SA"/>
      </w:rPr>
    </w:lvl>
    <w:lvl w:ilvl="4" w:tplc="1BAAA5C4">
      <w:numFmt w:val="bullet"/>
      <w:lvlText w:val="•"/>
      <w:lvlJc w:val="left"/>
      <w:pPr>
        <w:ind w:left="2502" w:hanging="276"/>
      </w:pPr>
      <w:rPr>
        <w:rFonts w:hint="default"/>
        <w:lang w:val="es-ES" w:eastAsia="en-US" w:bidi="ar-SA"/>
      </w:rPr>
    </w:lvl>
    <w:lvl w:ilvl="5" w:tplc="E132F67A">
      <w:numFmt w:val="bullet"/>
      <w:lvlText w:val="•"/>
      <w:lvlJc w:val="left"/>
      <w:pPr>
        <w:ind w:left="3210" w:hanging="276"/>
      </w:pPr>
      <w:rPr>
        <w:rFonts w:hint="default"/>
        <w:lang w:val="es-ES" w:eastAsia="en-US" w:bidi="ar-SA"/>
      </w:rPr>
    </w:lvl>
    <w:lvl w:ilvl="6" w:tplc="339EBD5C">
      <w:numFmt w:val="bullet"/>
      <w:lvlText w:val="•"/>
      <w:lvlJc w:val="left"/>
      <w:pPr>
        <w:ind w:left="3917" w:hanging="276"/>
      </w:pPr>
      <w:rPr>
        <w:rFonts w:hint="default"/>
        <w:lang w:val="es-ES" w:eastAsia="en-US" w:bidi="ar-SA"/>
      </w:rPr>
    </w:lvl>
    <w:lvl w:ilvl="7" w:tplc="151C1D84">
      <w:numFmt w:val="bullet"/>
      <w:lvlText w:val="•"/>
      <w:lvlJc w:val="left"/>
      <w:pPr>
        <w:ind w:left="4625" w:hanging="276"/>
      </w:pPr>
      <w:rPr>
        <w:rFonts w:hint="default"/>
        <w:lang w:val="es-ES" w:eastAsia="en-US" w:bidi="ar-SA"/>
      </w:rPr>
    </w:lvl>
    <w:lvl w:ilvl="8" w:tplc="945E5DB0">
      <w:numFmt w:val="bullet"/>
      <w:lvlText w:val="•"/>
      <w:lvlJc w:val="left"/>
      <w:pPr>
        <w:ind w:left="5333" w:hanging="276"/>
      </w:pPr>
      <w:rPr>
        <w:rFonts w:hint="default"/>
        <w:lang w:val="es-ES" w:eastAsia="en-US" w:bidi="ar-SA"/>
      </w:rPr>
    </w:lvl>
  </w:abstractNum>
  <w:abstractNum w:abstractNumId="28" w15:restartNumberingAfterBreak="0">
    <w:nsid w:val="42A877AE"/>
    <w:multiLevelType w:val="hybridMultilevel"/>
    <w:tmpl w:val="3C6EC8C0"/>
    <w:lvl w:ilvl="0" w:tplc="1DDC0BA4">
      <w:start w:val="1"/>
      <w:numFmt w:val="decimal"/>
      <w:lvlText w:val="%1"/>
      <w:lvlJc w:val="left"/>
      <w:pPr>
        <w:ind w:left="170" w:hanging="288"/>
        <w:jc w:val="right"/>
      </w:pPr>
      <w:rPr>
        <w:rFonts w:ascii="Cambria" w:eastAsia="Cambria" w:hAnsi="Cambria" w:cs="Cambria" w:hint="default"/>
        <w:b w:val="0"/>
        <w:bCs w:val="0"/>
        <w:i w:val="0"/>
        <w:iCs w:val="0"/>
        <w:color w:val="231F20"/>
        <w:spacing w:val="0"/>
        <w:w w:val="90"/>
        <w:sz w:val="16"/>
        <w:szCs w:val="16"/>
        <w:lang w:val="es-ES" w:eastAsia="en-US" w:bidi="ar-SA"/>
      </w:rPr>
    </w:lvl>
    <w:lvl w:ilvl="1" w:tplc="D93447FA">
      <w:numFmt w:val="bullet"/>
      <w:lvlText w:val="•"/>
      <w:lvlJc w:val="left"/>
      <w:pPr>
        <w:ind w:left="836" w:hanging="288"/>
      </w:pPr>
      <w:rPr>
        <w:rFonts w:hint="default"/>
        <w:lang w:val="es-ES" w:eastAsia="en-US" w:bidi="ar-SA"/>
      </w:rPr>
    </w:lvl>
    <w:lvl w:ilvl="2" w:tplc="AD2045B6">
      <w:numFmt w:val="bullet"/>
      <w:lvlText w:val="•"/>
      <w:lvlJc w:val="left"/>
      <w:pPr>
        <w:ind w:left="1493" w:hanging="288"/>
      </w:pPr>
      <w:rPr>
        <w:rFonts w:hint="default"/>
        <w:lang w:val="es-ES" w:eastAsia="en-US" w:bidi="ar-SA"/>
      </w:rPr>
    </w:lvl>
    <w:lvl w:ilvl="3" w:tplc="D4684B20">
      <w:numFmt w:val="bullet"/>
      <w:lvlText w:val="•"/>
      <w:lvlJc w:val="left"/>
      <w:pPr>
        <w:ind w:left="2150" w:hanging="288"/>
      </w:pPr>
      <w:rPr>
        <w:rFonts w:hint="default"/>
        <w:lang w:val="es-ES" w:eastAsia="en-US" w:bidi="ar-SA"/>
      </w:rPr>
    </w:lvl>
    <w:lvl w:ilvl="4" w:tplc="92E4CFAE">
      <w:numFmt w:val="bullet"/>
      <w:lvlText w:val="•"/>
      <w:lvlJc w:val="left"/>
      <w:pPr>
        <w:ind w:left="2807" w:hanging="288"/>
      </w:pPr>
      <w:rPr>
        <w:rFonts w:hint="default"/>
        <w:lang w:val="es-ES" w:eastAsia="en-US" w:bidi="ar-SA"/>
      </w:rPr>
    </w:lvl>
    <w:lvl w:ilvl="5" w:tplc="E0501D74">
      <w:numFmt w:val="bullet"/>
      <w:lvlText w:val="•"/>
      <w:lvlJc w:val="left"/>
      <w:pPr>
        <w:ind w:left="3464" w:hanging="288"/>
      </w:pPr>
      <w:rPr>
        <w:rFonts w:hint="default"/>
        <w:lang w:val="es-ES" w:eastAsia="en-US" w:bidi="ar-SA"/>
      </w:rPr>
    </w:lvl>
    <w:lvl w:ilvl="6" w:tplc="5BB0F7EE">
      <w:numFmt w:val="bullet"/>
      <w:lvlText w:val="•"/>
      <w:lvlJc w:val="left"/>
      <w:pPr>
        <w:ind w:left="4120" w:hanging="288"/>
      </w:pPr>
      <w:rPr>
        <w:rFonts w:hint="default"/>
        <w:lang w:val="es-ES" w:eastAsia="en-US" w:bidi="ar-SA"/>
      </w:rPr>
    </w:lvl>
    <w:lvl w:ilvl="7" w:tplc="EE327C3E">
      <w:numFmt w:val="bullet"/>
      <w:lvlText w:val="•"/>
      <w:lvlJc w:val="left"/>
      <w:pPr>
        <w:ind w:left="4777" w:hanging="288"/>
      </w:pPr>
      <w:rPr>
        <w:rFonts w:hint="default"/>
        <w:lang w:val="es-ES" w:eastAsia="en-US" w:bidi="ar-SA"/>
      </w:rPr>
    </w:lvl>
    <w:lvl w:ilvl="8" w:tplc="E61C67E8">
      <w:numFmt w:val="bullet"/>
      <w:lvlText w:val="•"/>
      <w:lvlJc w:val="left"/>
      <w:pPr>
        <w:ind w:left="5434" w:hanging="288"/>
      </w:pPr>
      <w:rPr>
        <w:rFonts w:hint="default"/>
        <w:lang w:val="es-ES" w:eastAsia="en-US" w:bidi="ar-SA"/>
      </w:rPr>
    </w:lvl>
  </w:abstractNum>
  <w:abstractNum w:abstractNumId="29" w15:restartNumberingAfterBreak="0">
    <w:nsid w:val="45754F01"/>
    <w:multiLevelType w:val="hybridMultilevel"/>
    <w:tmpl w:val="51047A4A"/>
    <w:lvl w:ilvl="0" w:tplc="FCFE537E">
      <w:start w:val="1"/>
      <w:numFmt w:val="decimal"/>
      <w:lvlText w:val="%1"/>
      <w:lvlJc w:val="left"/>
      <w:pPr>
        <w:ind w:left="170" w:hanging="353"/>
        <w:jc w:val="right"/>
      </w:pPr>
      <w:rPr>
        <w:rFonts w:ascii="Cambria" w:eastAsia="Cambria" w:hAnsi="Cambria" w:cs="Cambria" w:hint="default"/>
        <w:b w:val="0"/>
        <w:bCs w:val="0"/>
        <w:i w:val="0"/>
        <w:iCs w:val="0"/>
        <w:color w:val="231F20"/>
        <w:spacing w:val="0"/>
        <w:w w:val="90"/>
        <w:sz w:val="16"/>
        <w:szCs w:val="16"/>
        <w:lang w:val="es-ES" w:eastAsia="en-US" w:bidi="ar-SA"/>
      </w:rPr>
    </w:lvl>
    <w:lvl w:ilvl="1" w:tplc="5FFCD08C">
      <w:numFmt w:val="bullet"/>
      <w:lvlText w:val="•"/>
      <w:lvlJc w:val="left"/>
      <w:pPr>
        <w:ind w:left="836" w:hanging="353"/>
      </w:pPr>
      <w:rPr>
        <w:rFonts w:hint="default"/>
        <w:lang w:val="es-ES" w:eastAsia="en-US" w:bidi="ar-SA"/>
      </w:rPr>
    </w:lvl>
    <w:lvl w:ilvl="2" w:tplc="1D943508">
      <w:numFmt w:val="bullet"/>
      <w:lvlText w:val="•"/>
      <w:lvlJc w:val="left"/>
      <w:pPr>
        <w:ind w:left="1493" w:hanging="353"/>
      </w:pPr>
      <w:rPr>
        <w:rFonts w:hint="default"/>
        <w:lang w:val="es-ES" w:eastAsia="en-US" w:bidi="ar-SA"/>
      </w:rPr>
    </w:lvl>
    <w:lvl w:ilvl="3" w:tplc="C22A7BE8">
      <w:numFmt w:val="bullet"/>
      <w:lvlText w:val="•"/>
      <w:lvlJc w:val="left"/>
      <w:pPr>
        <w:ind w:left="2150" w:hanging="353"/>
      </w:pPr>
      <w:rPr>
        <w:rFonts w:hint="default"/>
        <w:lang w:val="es-ES" w:eastAsia="en-US" w:bidi="ar-SA"/>
      </w:rPr>
    </w:lvl>
    <w:lvl w:ilvl="4" w:tplc="DE96B790">
      <w:numFmt w:val="bullet"/>
      <w:lvlText w:val="•"/>
      <w:lvlJc w:val="left"/>
      <w:pPr>
        <w:ind w:left="2807" w:hanging="353"/>
      </w:pPr>
      <w:rPr>
        <w:rFonts w:hint="default"/>
        <w:lang w:val="es-ES" w:eastAsia="en-US" w:bidi="ar-SA"/>
      </w:rPr>
    </w:lvl>
    <w:lvl w:ilvl="5" w:tplc="8AB6F492">
      <w:numFmt w:val="bullet"/>
      <w:lvlText w:val="•"/>
      <w:lvlJc w:val="left"/>
      <w:pPr>
        <w:ind w:left="3464" w:hanging="353"/>
      </w:pPr>
      <w:rPr>
        <w:rFonts w:hint="default"/>
        <w:lang w:val="es-ES" w:eastAsia="en-US" w:bidi="ar-SA"/>
      </w:rPr>
    </w:lvl>
    <w:lvl w:ilvl="6" w:tplc="0EE60ACE">
      <w:numFmt w:val="bullet"/>
      <w:lvlText w:val="•"/>
      <w:lvlJc w:val="left"/>
      <w:pPr>
        <w:ind w:left="4120" w:hanging="353"/>
      </w:pPr>
      <w:rPr>
        <w:rFonts w:hint="default"/>
        <w:lang w:val="es-ES" w:eastAsia="en-US" w:bidi="ar-SA"/>
      </w:rPr>
    </w:lvl>
    <w:lvl w:ilvl="7" w:tplc="D31209AA">
      <w:numFmt w:val="bullet"/>
      <w:lvlText w:val="•"/>
      <w:lvlJc w:val="left"/>
      <w:pPr>
        <w:ind w:left="4777" w:hanging="353"/>
      </w:pPr>
      <w:rPr>
        <w:rFonts w:hint="default"/>
        <w:lang w:val="es-ES" w:eastAsia="en-US" w:bidi="ar-SA"/>
      </w:rPr>
    </w:lvl>
    <w:lvl w:ilvl="8" w:tplc="16227624">
      <w:numFmt w:val="bullet"/>
      <w:lvlText w:val="•"/>
      <w:lvlJc w:val="left"/>
      <w:pPr>
        <w:ind w:left="5434" w:hanging="353"/>
      </w:pPr>
      <w:rPr>
        <w:rFonts w:hint="default"/>
        <w:lang w:val="es-ES" w:eastAsia="en-US" w:bidi="ar-SA"/>
      </w:rPr>
    </w:lvl>
  </w:abstractNum>
  <w:abstractNum w:abstractNumId="30" w15:restartNumberingAfterBreak="0">
    <w:nsid w:val="4AE4597E"/>
    <w:multiLevelType w:val="hybridMultilevel"/>
    <w:tmpl w:val="2536FE84"/>
    <w:lvl w:ilvl="0" w:tplc="D5862780">
      <w:start w:val="1"/>
      <w:numFmt w:val="decimal"/>
      <w:lvlText w:val="%1."/>
      <w:lvlJc w:val="left"/>
      <w:pPr>
        <w:ind w:left="170" w:hanging="214"/>
        <w:jc w:val="right"/>
      </w:pPr>
      <w:rPr>
        <w:rFonts w:ascii="Times New Roman" w:eastAsia="Times New Roman" w:hAnsi="Times New Roman" w:cs="Times New Roman" w:hint="default"/>
        <w:b w:val="0"/>
        <w:bCs w:val="0"/>
        <w:i w:val="0"/>
        <w:iCs w:val="0"/>
        <w:color w:val="231F20"/>
        <w:spacing w:val="0"/>
        <w:w w:val="100"/>
        <w:sz w:val="20"/>
        <w:szCs w:val="20"/>
        <w:lang w:val="es-ES" w:eastAsia="en-US" w:bidi="ar-SA"/>
      </w:rPr>
    </w:lvl>
    <w:lvl w:ilvl="1" w:tplc="9CCA70B8">
      <w:start w:val="1"/>
      <w:numFmt w:val="decimal"/>
      <w:lvlText w:val="%2"/>
      <w:lvlJc w:val="left"/>
      <w:pPr>
        <w:ind w:left="170" w:hanging="291"/>
        <w:jc w:val="left"/>
      </w:pPr>
      <w:rPr>
        <w:rFonts w:ascii="Cambria" w:eastAsia="Cambria" w:hAnsi="Cambria" w:cs="Cambria" w:hint="default"/>
        <w:b w:val="0"/>
        <w:bCs w:val="0"/>
        <w:i w:val="0"/>
        <w:iCs w:val="0"/>
        <w:color w:val="231F20"/>
        <w:spacing w:val="0"/>
        <w:w w:val="90"/>
        <w:sz w:val="16"/>
        <w:szCs w:val="16"/>
        <w:lang w:val="es-ES" w:eastAsia="en-US" w:bidi="ar-SA"/>
      </w:rPr>
    </w:lvl>
    <w:lvl w:ilvl="2" w:tplc="9E2C7AAE">
      <w:numFmt w:val="bullet"/>
      <w:lvlText w:val="•"/>
      <w:lvlJc w:val="left"/>
      <w:pPr>
        <w:ind w:left="1493" w:hanging="291"/>
      </w:pPr>
      <w:rPr>
        <w:rFonts w:hint="default"/>
        <w:lang w:val="es-ES" w:eastAsia="en-US" w:bidi="ar-SA"/>
      </w:rPr>
    </w:lvl>
    <w:lvl w:ilvl="3" w:tplc="0742C8D0">
      <w:numFmt w:val="bullet"/>
      <w:lvlText w:val="•"/>
      <w:lvlJc w:val="left"/>
      <w:pPr>
        <w:ind w:left="2150" w:hanging="291"/>
      </w:pPr>
      <w:rPr>
        <w:rFonts w:hint="default"/>
        <w:lang w:val="es-ES" w:eastAsia="en-US" w:bidi="ar-SA"/>
      </w:rPr>
    </w:lvl>
    <w:lvl w:ilvl="4" w:tplc="6826F5B2">
      <w:numFmt w:val="bullet"/>
      <w:lvlText w:val="•"/>
      <w:lvlJc w:val="left"/>
      <w:pPr>
        <w:ind w:left="2807" w:hanging="291"/>
      </w:pPr>
      <w:rPr>
        <w:rFonts w:hint="default"/>
        <w:lang w:val="es-ES" w:eastAsia="en-US" w:bidi="ar-SA"/>
      </w:rPr>
    </w:lvl>
    <w:lvl w:ilvl="5" w:tplc="3894D018">
      <w:numFmt w:val="bullet"/>
      <w:lvlText w:val="•"/>
      <w:lvlJc w:val="left"/>
      <w:pPr>
        <w:ind w:left="3464" w:hanging="291"/>
      </w:pPr>
      <w:rPr>
        <w:rFonts w:hint="default"/>
        <w:lang w:val="es-ES" w:eastAsia="en-US" w:bidi="ar-SA"/>
      </w:rPr>
    </w:lvl>
    <w:lvl w:ilvl="6" w:tplc="E54AEFFA">
      <w:numFmt w:val="bullet"/>
      <w:lvlText w:val="•"/>
      <w:lvlJc w:val="left"/>
      <w:pPr>
        <w:ind w:left="4120" w:hanging="291"/>
      </w:pPr>
      <w:rPr>
        <w:rFonts w:hint="default"/>
        <w:lang w:val="es-ES" w:eastAsia="en-US" w:bidi="ar-SA"/>
      </w:rPr>
    </w:lvl>
    <w:lvl w:ilvl="7" w:tplc="E6E0CC56">
      <w:numFmt w:val="bullet"/>
      <w:lvlText w:val="•"/>
      <w:lvlJc w:val="left"/>
      <w:pPr>
        <w:ind w:left="4777" w:hanging="291"/>
      </w:pPr>
      <w:rPr>
        <w:rFonts w:hint="default"/>
        <w:lang w:val="es-ES" w:eastAsia="en-US" w:bidi="ar-SA"/>
      </w:rPr>
    </w:lvl>
    <w:lvl w:ilvl="8" w:tplc="AA2E2516">
      <w:numFmt w:val="bullet"/>
      <w:lvlText w:val="•"/>
      <w:lvlJc w:val="left"/>
      <w:pPr>
        <w:ind w:left="5434" w:hanging="291"/>
      </w:pPr>
      <w:rPr>
        <w:rFonts w:hint="default"/>
        <w:lang w:val="es-ES" w:eastAsia="en-US" w:bidi="ar-SA"/>
      </w:rPr>
    </w:lvl>
  </w:abstractNum>
  <w:abstractNum w:abstractNumId="31" w15:restartNumberingAfterBreak="0">
    <w:nsid w:val="4CD1406D"/>
    <w:multiLevelType w:val="hybridMultilevel"/>
    <w:tmpl w:val="884A1382"/>
    <w:lvl w:ilvl="0" w:tplc="CBA2A6B0">
      <w:start w:val="1"/>
      <w:numFmt w:val="decimal"/>
      <w:lvlText w:val="%1"/>
      <w:lvlJc w:val="left"/>
      <w:pPr>
        <w:ind w:left="170" w:hanging="296"/>
        <w:jc w:val="right"/>
      </w:pPr>
      <w:rPr>
        <w:rFonts w:ascii="Cambria" w:eastAsia="Cambria" w:hAnsi="Cambria" w:cs="Cambria" w:hint="default"/>
        <w:b w:val="0"/>
        <w:bCs w:val="0"/>
        <w:i w:val="0"/>
        <w:iCs w:val="0"/>
        <w:color w:val="231F20"/>
        <w:spacing w:val="0"/>
        <w:w w:val="90"/>
        <w:sz w:val="16"/>
        <w:szCs w:val="16"/>
        <w:lang w:val="es-ES" w:eastAsia="en-US" w:bidi="ar-SA"/>
      </w:rPr>
    </w:lvl>
    <w:lvl w:ilvl="1" w:tplc="2EE0C116">
      <w:numFmt w:val="bullet"/>
      <w:lvlText w:val="•"/>
      <w:lvlJc w:val="left"/>
      <w:pPr>
        <w:ind w:left="836" w:hanging="296"/>
      </w:pPr>
      <w:rPr>
        <w:rFonts w:hint="default"/>
        <w:lang w:val="es-ES" w:eastAsia="en-US" w:bidi="ar-SA"/>
      </w:rPr>
    </w:lvl>
    <w:lvl w:ilvl="2" w:tplc="E4BA5F44">
      <w:numFmt w:val="bullet"/>
      <w:lvlText w:val="•"/>
      <w:lvlJc w:val="left"/>
      <w:pPr>
        <w:ind w:left="1493" w:hanging="296"/>
      </w:pPr>
      <w:rPr>
        <w:rFonts w:hint="default"/>
        <w:lang w:val="es-ES" w:eastAsia="en-US" w:bidi="ar-SA"/>
      </w:rPr>
    </w:lvl>
    <w:lvl w:ilvl="3" w:tplc="3A100450">
      <w:numFmt w:val="bullet"/>
      <w:lvlText w:val="•"/>
      <w:lvlJc w:val="left"/>
      <w:pPr>
        <w:ind w:left="2150" w:hanging="296"/>
      </w:pPr>
      <w:rPr>
        <w:rFonts w:hint="default"/>
        <w:lang w:val="es-ES" w:eastAsia="en-US" w:bidi="ar-SA"/>
      </w:rPr>
    </w:lvl>
    <w:lvl w:ilvl="4" w:tplc="A8A66526">
      <w:numFmt w:val="bullet"/>
      <w:lvlText w:val="•"/>
      <w:lvlJc w:val="left"/>
      <w:pPr>
        <w:ind w:left="2807" w:hanging="296"/>
      </w:pPr>
      <w:rPr>
        <w:rFonts w:hint="default"/>
        <w:lang w:val="es-ES" w:eastAsia="en-US" w:bidi="ar-SA"/>
      </w:rPr>
    </w:lvl>
    <w:lvl w:ilvl="5" w:tplc="FF1C75FA">
      <w:numFmt w:val="bullet"/>
      <w:lvlText w:val="•"/>
      <w:lvlJc w:val="left"/>
      <w:pPr>
        <w:ind w:left="3464" w:hanging="296"/>
      </w:pPr>
      <w:rPr>
        <w:rFonts w:hint="default"/>
        <w:lang w:val="es-ES" w:eastAsia="en-US" w:bidi="ar-SA"/>
      </w:rPr>
    </w:lvl>
    <w:lvl w:ilvl="6" w:tplc="96C47BAE">
      <w:numFmt w:val="bullet"/>
      <w:lvlText w:val="•"/>
      <w:lvlJc w:val="left"/>
      <w:pPr>
        <w:ind w:left="4120" w:hanging="296"/>
      </w:pPr>
      <w:rPr>
        <w:rFonts w:hint="default"/>
        <w:lang w:val="es-ES" w:eastAsia="en-US" w:bidi="ar-SA"/>
      </w:rPr>
    </w:lvl>
    <w:lvl w:ilvl="7" w:tplc="2AC42846">
      <w:numFmt w:val="bullet"/>
      <w:lvlText w:val="•"/>
      <w:lvlJc w:val="left"/>
      <w:pPr>
        <w:ind w:left="4777" w:hanging="296"/>
      </w:pPr>
      <w:rPr>
        <w:rFonts w:hint="default"/>
        <w:lang w:val="es-ES" w:eastAsia="en-US" w:bidi="ar-SA"/>
      </w:rPr>
    </w:lvl>
    <w:lvl w:ilvl="8" w:tplc="5398493A">
      <w:numFmt w:val="bullet"/>
      <w:lvlText w:val="•"/>
      <w:lvlJc w:val="left"/>
      <w:pPr>
        <w:ind w:left="5434" w:hanging="296"/>
      </w:pPr>
      <w:rPr>
        <w:rFonts w:hint="default"/>
        <w:lang w:val="es-ES" w:eastAsia="en-US" w:bidi="ar-SA"/>
      </w:rPr>
    </w:lvl>
  </w:abstractNum>
  <w:abstractNum w:abstractNumId="32" w15:restartNumberingAfterBreak="0">
    <w:nsid w:val="4E3D4ABE"/>
    <w:multiLevelType w:val="hybridMultilevel"/>
    <w:tmpl w:val="4408378E"/>
    <w:lvl w:ilvl="0" w:tplc="AC0833B2">
      <w:start w:val="1"/>
      <w:numFmt w:val="decimal"/>
      <w:lvlText w:val="%1."/>
      <w:lvlJc w:val="left"/>
      <w:pPr>
        <w:ind w:left="170" w:hanging="194"/>
        <w:jc w:val="right"/>
      </w:pPr>
      <w:rPr>
        <w:rFonts w:ascii="Cambria" w:eastAsia="Cambria" w:hAnsi="Cambria" w:cs="Cambria" w:hint="default"/>
        <w:b w:val="0"/>
        <w:bCs w:val="0"/>
        <w:i w:val="0"/>
        <w:iCs w:val="0"/>
        <w:color w:val="231F20"/>
        <w:spacing w:val="0"/>
        <w:w w:val="98"/>
        <w:sz w:val="20"/>
        <w:szCs w:val="20"/>
        <w:lang w:val="es-ES" w:eastAsia="en-US" w:bidi="ar-SA"/>
      </w:rPr>
    </w:lvl>
    <w:lvl w:ilvl="1" w:tplc="A17EFF12">
      <w:numFmt w:val="bullet"/>
      <w:lvlText w:val="•"/>
      <w:lvlJc w:val="left"/>
      <w:pPr>
        <w:ind w:left="836" w:hanging="194"/>
      </w:pPr>
      <w:rPr>
        <w:rFonts w:hint="default"/>
        <w:lang w:val="es-ES" w:eastAsia="en-US" w:bidi="ar-SA"/>
      </w:rPr>
    </w:lvl>
    <w:lvl w:ilvl="2" w:tplc="046AAE7C">
      <w:numFmt w:val="bullet"/>
      <w:lvlText w:val="•"/>
      <w:lvlJc w:val="left"/>
      <w:pPr>
        <w:ind w:left="1493" w:hanging="194"/>
      </w:pPr>
      <w:rPr>
        <w:rFonts w:hint="default"/>
        <w:lang w:val="es-ES" w:eastAsia="en-US" w:bidi="ar-SA"/>
      </w:rPr>
    </w:lvl>
    <w:lvl w:ilvl="3" w:tplc="6602D808">
      <w:numFmt w:val="bullet"/>
      <w:lvlText w:val="•"/>
      <w:lvlJc w:val="left"/>
      <w:pPr>
        <w:ind w:left="2150" w:hanging="194"/>
      </w:pPr>
      <w:rPr>
        <w:rFonts w:hint="default"/>
        <w:lang w:val="es-ES" w:eastAsia="en-US" w:bidi="ar-SA"/>
      </w:rPr>
    </w:lvl>
    <w:lvl w:ilvl="4" w:tplc="5DC6F4A8">
      <w:numFmt w:val="bullet"/>
      <w:lvlText w:val="•"/>
      <w:lvlJc w:val="left"/>
      <w:pPr>
        <w:ind w:left="2807" w:hanging="194"/>
      </w:pPr>
      <w:rPr>
        <w:rFonts w:hint="default"/>
        <w:lang w:val="es-ES" w:eastAsia="en-US" w:bidi="ar-SA"/>
      </w:rPr>
    </w:lvl>
    <w:lvl w:ilvl="5" w:tplc="921CCED6">
      <w:numFmt w:val="bullet"/>
      <w:lvlText w:val="•"/>
      <w:lvlJc w:val="left"/>
      <w:pPr>
        <w:ind w:left="3464" w:hanging="194"/>
      </w:pPr>
      <w:rPr>
        <w:rFonts w:hint="default"/>
        <w:lang w:val="es-ES" w:eastAsia="en-US" w:bidi="ar-SA"/>
      </w:rPr>
    </w:lvl>
    <w:lvl w:ilvl="6" w:tplc="64D80908">
      <w:numFmt w:val="bullet"/>
      <w:lvlText w:val="•"/>
      <w:lvlJc w:val="left"/>
      <w:pPr>
        <w:ind w:left="4120" w:hanging="194"/>
      </w:pPr>
      <w:rPr>
        <w:rFonts w:hint="default"/>
        <w:lang w:val="es-ES" w:eastAsia="en-US" w:bidi="ar-SA"/>
      </w:rPr>
    </w:lvl>
    <w:lvl w:ilvl="7" w:tplc="E0CCAB5E">
      <w:numFmt w:val="bullet"/>
      <w:lvlText w:val="•"/>
      <w:lvlJc w:val="left"/>
      <w:pPr>
        <w:ind w:left="4777" w:hanging="194"/>
      </w:pPr>
      <w:rPr>
        <w:rFonts w:hint="default"/>
        <w:lang w:val="es-ES" w:eastAsia="en-US" w:bidi="ar-SA"/>
      </w:rPr>
    </w:lvl>
    <w:lvl w:ilvl="8" w:tplc="D22EEDFE">
      <w:numFmt w:val="bullet"/>
      <w:lvlText w:val="•"/>
      <w:lvlJc w:val="left"/>
      <w:pPr>
        <w:ind w:left="5434" w:hanging="194"/>
      </w:pPr>
      <w:rPr>
        <w:rFonts w:hint="default"/>
        <w:lang w:val="es-ES" w:eastAsia="en-US" w:bidi="ar-SA"/>
      </w:rPr>
    </w:lvl>
  </w:abstractNum>
  <w:abstractNum w:abstractNumId="33" w15:restartNumberingAfterBreak="0">
    <w:nsid w:val="520721BF"/>
    <w:multiLevelType w:val="hybridMultilevel"/>
    <w:tmpl w:val="97A86C40"/>
    <w:lvl w:ilvl="0" w:tplc="4342AB5E">
      <w:start w:val="1"/>
      <w:numFmt w:val="decimal"/>
      <w:lvlText w:val="%1."/>
      <w:lvlJc w:val="left"/>
      <w:pPr>
        <w:ind w:left="257" w:hanging="200"/>
        <w:jc w:val="left"/>
      </w:pPr>
      <w:rPr>
        <w:rFonts w:ascii="Cambria" w:eastAsia="Cambria" w:hAnsi="Cambria" w:cs="Cambria" w:hint="default"/>
        <w:b w:val="0"/>
        <w:bCs w:val="0"/>
        <w:i w:val="0"/>
        <w:iCs w:val="0"/>
        <w:color w:val="231F20"/>
        <w:spacing w:val="0"/>
        <w:w w:val="98"/>
        <w:sz w:val="20"/>
        <w:szCs w:val="20"/>
        <w:lang w:val="es-ES" w:eastAsia="en-US" w:bidi="ar-SA"/>
      </w:rPr>
    </w:lvl>
    <w:lvl w:ilvl="1" w:tplc="AC665AC2">
      <w:numFmt w:val="bullet"/>
      <w:lvlText w:val="•"/>
      <w:lvlJc w:val="left"/>
      <w:pPr>
        <w:ind w:left="908" w:hanging="200"/>
      </w:pPr>
      <w:rPr>
        <w:rFonts w:hint="default"/>
        <w:lang w:val="es-ES" w:eastAsia="en-US" w:bidi="ar-SA"/>
      </w:rPr>
    </w:lvl>
    <w:lvl w:ilvl="2" w:tplc="350ECCFE">
      <w:numFmt w:val="bullet"/>
      <w:lvlText w:val="•"/>
      <w:lvlJc w:val="left"/>
      <w:pPr>
        <w:ind w:left="1557" w:hanging="200"/>
      </w:pPr>
      <w:rPr>
        <w:rFonts w:hint="default"/>
        <w:lang w:val="es-ES" w:eastAsia="en-US" w:bidi="ar-SA"/>
      </w:rPr>
    </w:lvl>
    <w:lvl w:ilvl="3" w:tplc="C5B8B67E">
      <w:numFmt w:val="bullet"/>
      <w:lvlText w:val="•"/>
      <w:lvlJc w:val="left"/>
      <w:pPr>
        <w:ind w:left="2206" w:hanging="200"/>
      </w:pPr>
      <w:rPr>
        <w:rFonts w:hint="default"/>
        <w:lang w:val="es-ES" w:eastAsia="en-US" w:bidi="ar-SA"/>
      </w:rPr>
    </w:lvl>
    <w:lvl w:ilvl="4" w:tplc="B468AC9C">
      <w:numFmt w:val="bullet"/>
      <w:lvlText w:val="•"/>
      <w:lvlJc w:val="left"/>
      <w:pPr>
        <w:ind w:left="2855" w:hanging="200"/>
      </w:pPr>
      <w:rPr>
        <w:rFonts w:hint="default"/>
        <w:lang w:val="es-ES" w:eastAsia="en-US" w:bidi="ar-SA"/>
      </w:rPr>
    </w:lvl>
    <w:lvl w:ilvl="5" w:tplc="6FBE3C24">
      <w:numFmt w:val="bullet"/>
      <w:lvlText w:val="•"/>
      <w:lvlJc w:val="left"/>
      <w:pPr>
        <w:ind w:left="3504" w:hanging="200"/>
      </w:pPr>
      <w:rPr>
        <w:rFonts w:hint="default"/>
        <w:lang w:val="es-ES" w:eastAsia="en-US" w:bidi="ar-SA"/>
      </w:rPr>
    </w:lvl>
    <w:lvl w:ilvl="6" w:tplc="8124DAF4">
      <w:numFmt w:val="bullet"/>
      <w:lvlText w:val="•"/>
      <w:lvlJc w:val="left"/>
      <w:pPr>
        <w:ind w:left="4152" w:hanging="200"/>
      </w:pPr>
      <w:rPr>
        <w:rFonts w:hint="default"/>
        <w:lang w:val="es-ES" w:eastAsia="en-US" w:bidi="ar-SA"/>
      </w:rPr>
    </w:lvl>
    <w:lvl w:ilvl="7" w:tplc="48065CE0">
      <w:numFmt w:val="bullet"/>
      <w:lvlText w:val="•"/>
      <w:lvlJc w:val="left"/>
      <w:pPr>
        <w:ind w:left="4801" w:hanging="200"/>
      </w:pPr>
      <w:rPr>
        <w:rFonts w:hint="default"/>
        <w:lang w:val="es-ES" w:eastAsia="en-US" w:bidi="ar-SA"/>
      </w:rPr>
    </w:lvl>
    <w:lvl w:ilvl="8" w:tplc="5C721804">
      <w:numFmt w:val="bullet"/>
      <w:lvlText w:val="•"/>
      <w:lvlJc w:val="left"/>
      <w:pPr>
        <w:ind w:left="5450" w:hanging="200"/>
      </w:pPr>
      <w:rPr>
        <w:rFonts w:hint="default"/>
        <w:lang w:val="es-ES" w:eastAsia="en-US" w:bidi="ar-SA"/>
      </w:rPr>
    </w:lvl>
  </w:abstractNum>
  <w:abstractNum w:abstractNumId="34" w15:restartNumberingAfterBreak="0">
    <w:nsid w:val="52542BA2"/>
    <w:multiLevelType w:val="hybridMultilevel"/>
    <w:tmpl w:val="2FD20AAE"/>
    <w:lvl w:ilvl="0" w:tplc="FCB41472">
      <w:start w:val="1"/>
      <w:numFmt w:val="decimal"/>
      <w:lvlText w:val="%1"/>
      <w:lvlJc w:val="left"/>
      <w:pPr>
        <w:ind w:left="170" w:hanging="333"/>
        <w:jc w:val="right"/>
      </w:pPr>
      <w:rPr>
        <w:rFonts w:ascii="Cambria" w:eastAsia="Cambria" w:hAnsi="Cambria" w:cs="Cambria" w:hint="default"/>
        <w:b w:val="0"/>
        <w:bCs w:val="0"/>
        <w:i w:val="0"/>
        <w:iCs w:val="0"/>
        <w:color w:val="231F20"/>
        <w:spacing w:val="0"/>
        <w:w w:val="90"/>
        <w:sz w:val="16"/>
        <w:szCs w:val="16"/>
        <w:lang w:val="es-ES" w:eastAsia="en-US" w:bidi="ar-SA"/>
      </w:rPr>
    </w:lvl>
    <w:lvl w:ilvl="1" w:tplc="C30081E0">
      <w:numFmt w:val="bullet"/>
      <w:lvlText w:val="•"/>
      <w:lvlJc w:val="left"/>
      <w:pPr>
        <w:ind w:left="836" w:hanging="333"/>
      </w:pPr>
      <w:rPr>
        <w:rFonts w:hint="default"/>
        <w:lang w:val="es-ES" w:eastAsia="en-US" w:bidi="ar-SA"/>
      </w:rPr>
    </w:lvl>
    <w:lvl w:ilvl="2" w:tplc="11F05FEC">
      <w:numFmt w:val="bullet"/>
      <w:lvlText w:val="•"/>
      <w:lvlJc w:val="left"/>
      <w:pPr>
        <w:ind w:left="1493" w:hanging="333"/>
      </w:pPr>
      <w:rPr>
        <w:rFonts w:hint="default"/>
        <w:lang w:val="es-ES" w:eastAsia="en-US" w:bidi="ar-SA"/>
      </w:rPr>
    </w:lvl>
    <w:lvl w:ilvl="3" w:tplc="6898E84C">
      <w:numFmt w:val="bullet"/>
      <w:lvlText w:val="•"/>
      <w:lvlJc w:val="left"/>
      <w:pPr>
        <w:ind w:left="2150" w:hanging="333"/>
      </w:pPr>
      <w:rPr>
        <w:rFonts w:hint="default"/>
        <w:lang w:val="es-ES" w:eastAsia="en-US" w:bidi="ar-SA"/>
      </w:rPr>
    </w:lvl>
    <w:lvl w:ilvl="4" w:tplc="5778F77A">
      <w:numFmt w:val="bullet"/>
      <w:lvlText w:val="•"/>
      <w:lvlJc w:val="left"/>
      <w:pPr>
        <w:ind w:left="2807" w:hanging="333"/>
      </w:pPr>
      <w:rPr>
        <w:rFonts w:hint="default"/>
        <w:lang w:val="es-ES" w:eastAsia="en-US" w:bidi="ar-SA"/>
      </w:rPr>
    </w:lvl>
    <w:lvl w:ilvl="5" w:tplc="BD9E0660">
      <w:numFmt w:val="bullet"/>
      <w:lvlText w:val="•"/>
      <w:lvlJc w:val="left"/>
      <w:pPr>
        <w:ind w:left="3464" w:hanging="333"/>
      </w:pPr>
      <w:rPr>
        <w:rFonts w:hint="default"/>
        <w:lang w:val="es-ES" w:eastAsia="en-US" w:bidi="ar-SA"/>
      </w:rPr>
    </w:lvl>
    <w:lvl w:ilvl="6" w:tplc="E7F66590">
      <w:numFmt w:val="bullet"/>
      <w:lvlText w:val="•"/>
      <w:lvlJc w:val="left"/>
      <w:pPr>
        <w:ind w:left="4120" w:hanging="333"/>
      </w:pPr>
      <w:rPr>
        <w:rFonts w:hint="default"/>
        <w:lang w:val="es-ES" w:eastAsia="en-US" w:bidi="ar-SA"/>
      </w:rPr>
    </w:lvl>
    <w:lvl w:ilvl="7" w:tplc="B636B070">
      <w:numFmt w:val="bullet"/>
      <w:lvlText w:val="•"/>
      <w:lvlJc w:val="left"/>
      <w:pPr>
        <w:ind w:left="4777" w:hanging="333"/>
      </w:pPr>
      <w:rPr>
        <w:rFonts w:hint="default"/>
        <w:lang w:val="es-ES" w:eastAsia="en-US" w:bidi="ar-SA"/>
      </w:rPr>
    </w:lvl>
    <w:lvl w:ilvl="8" w:tplc="4CDADE7E">
      <w:numFmt w:val="bullet"/>
      <w:lvlText w:val="•"/>
      <w:lvlJc w:val="left"/>
      <w:pPr>
        <w:ind w:left="5434" w:hanging="333"/>
      </w:pPr>
      <w:rPr>
        <w:rFonts w:hint="default"/>
        <w:lang w:val="es-ES" w:eastAsia="en-US" w:bidi="ar-SA"/>
      </w:rPr>
    </w:lvl>
  </w:abstractNum>
  <w:abstractNum w:abstractNumId="35" w15:restartNumberingAfterBreak="0">
    <w:nsid w:val="56985805"/>
    <w:multiLevelType w:val="hybridMultilevel"/>
    <w:tmpl w:val="DC4E43FA"/>
    <w:lvl w:ilvl="0" w:tplc="58CC11D4">
      <w:start w:val="1"/>
      <w:numFmt w:val="decimal"/>
      <w:lvlText w:val="%1."/>
      <w:lvlJc w:val="left"/>
      <w:pPr>
        <w:ind w:left="257" w:hanging="200"/>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402EA57C">
      <w:numFmt w:val="bullet"/>
      <w:lvlText w:val="•"/>
      <w:lvlJc w:val="left"/>
      <w:pPr>
        <w:ind w:left="908" w:hanging="200"/>
      </w:pPr>
      <w:rPr>
        <w:rFonts w:hint="default"/>
        <w:lang w:val="es-ES" w:eastAsia="en-US" w:bidi="ar-SA"/>
      </w:rPr>
    </w:lvl>
    <w:lvl w:ilvl="2" w:tplc="250ED852">
      <w:numFmt w:val="bullet"/>
      <w:lvlText w:val="•"/>
      <w:lvlJc w:val="left"/>
      <w:pPr>
        <w:ind w:left="1557" w:hanging="200"/>
      </w:pPr>
      <w:rPr>
        <w:rFonts w:hint="default"/>
        <w:lang w:val="es-ES" w:eastAsia="en-US" w:bidi="ar-SA"/>
      </w:rPr>
    </w:lvl>
    <w:lvl w:ilvl="3" w:tplc="76D6750E">
      <w:numFmt w:val="bullet"/>
      <w:lvlText w:val="•"/>
      <w:lvlJc w:val="left"/>
      <w:pPr>
        <w:ind w:left="2206" w:hanging="200"/>
      </w:pPr>
      <w:rPr>
        <w:rFonts w:hint="default"/>
        <w:lang w:val="es-ES" w:eastAsia="en-US" w:bidi="ar-SA"/>
      </w:rPr>
    </w:lvl>
    <w:lvl w:ilvl="4" w:tplc="27228FBC">
      <w:numFmt w:val="bullet"/>
      <w:lvlText w:val="•"/>
      <w:lvlJc w:val="left"/>
      <w:pPr>
        <w:ind w:left="2855" w:hanging="200"/>
      </w:pPr>
      <w:rPr>
        <w:rFonts w:hint="default"/>
        <w:lang w:val="es-ES" w:eastAsia="en-US" w:bidi="ar-SA"/>
      </w:rPr>
    </w:lvl>
    <w:lvl w:ilvl="5" w:tplc="86168E5E">
      <w:numFmt w:val="bullet"/>
      <w:lvlText w:val="•"/>
      <w:lvlJc w:val="left"/>
      <w:pPr>
        <w:ind w:left="3504" w:hanging="200"/>
      </w:pPr>
      <w:rPr>
        <w:rFonts w:hint="default"/>
        <w:lang w:val="es-ES" w:eastAsia="en-US" w:bidi="ar-SA"/>
      </w:rPr>
    </w:lvl>
    <w:lvl w:ilvl="6" w:tplc="2C3AFF08">
      <w:numFmt w:val="bullet"/>
      <w:lvlText w:val="•"/>
      <w:lvlJc w:val="left"/>
      <w:pPr>
        <w:ind w:left="4152" w:hanging="200"/>
      </w:pPr>
      <w:rPr>
        <w:rFonts w:hint="default"/>
        <w:lang w:val="es-ES" w:eastAsia="en-US" w:bidi="ar-SA"/>
      </w:rPr>
    </w:lvl>
    <w:lvl w:ilvl="7" w:tplc="651C3C7E">
      <w:numFmt w:val="bullet"/>
      <w:lvlText w:val="•"/>
      <w:lvlJc w:val="left"/>
      <w:pPr>
        <w:ind w:left="4801" w:hanging="200"/>
      </w:pPr>
      <w:rPr>
        <w:rFonts w:hint="default"/>
        <w:lang w:val="es-ES" w:eastAsia="en-US" w:bidi="ar-SA"/>
      </w:rPr>
    </w:lvl>
    <w:lvl w:ilvl="8" w:tplc="4162E07A">
      <w:numFmt w:val="bullet"/>
      <w:lvlText w:val="•"/>
      <w:lvlJc w:val="left"/>
      <w:pPr>
        <w:ind w:left="5450" w:hanging="200"/>
      </w:pPr>
      <w:rPr>
        <w:rFonts w:hint="default"/>
        <w:lang w:val="es-ES" w:eastAsia="en-US" w:bidi="ar-SA"/>
      </w:rPr>
    </w:lvl>
  </w:abstractNum>
  <w:abstractNum w:abstractNumId="36" w15:restartNumberingAfterBreak="0">
    <w:nsid w:val="59E90685"/>
    <w:multiLevelType w:val="hybridMultilevel"/>
    <w:tmpl w:val="A0462E34"/>
    <w:lvl w:ilvl="0" w:tplc="F35831AC">
      <w:start w:val="1"/>
      <w:numFmt w:val="decimal"/>
      <w:lvlText w:val="%1."/>
      <w:lvlJc w:val="left"/>
      <w:pPr>
        <w:ind w:left="257" w:hanging="200"/>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8309D24">
      <w:numFmt w:val="bullet"/>
      <w:lvlText w:val="•"/>
      <w:lvlJc w:val="left"/>
      <w:pPr>
        <w:ind w:left="908" w:hanging="200"/>
      </w:pPr>
      <w:rPr>
        <w:rFonts w:hint="default"/>
        <w:lang w:val="es-ES" w:eastAsia="en-US" w:bidi="ar-SA"/>
      </w:rPr>
    </w:lvl>
    <w:lvl w:ilvl="2" w:tplc="14B24516">
      <w:numFmt w:val="bullet"/>
      <w:lvlText w:val="•"/>
      <w:lvlJc w:val="left"/>
      <w:pPr>
        <w:ind w:left="1557" w:hanging="200"/>
      </w:pPr>
      <w:rPr>
        <w:rFonts w:hint="default"/>
        <w:lang w:val="es-ES" w:eastAsia="en-US" w:bidi="ar-SA"/>
      </w:rPr>
    </w:lvl>
    <w:lvl w:ilvl="3" w:tplc="D7D8F108">
      <w:numFmt w:val="bullet"/>
      <w:lvlText w:val="•"/>
      <w:lvlJc w:val="left"/>
      <w:pPr>
        <w:ind w:left="2206" w:hanging="200"/>
      </w:pPr>
      <w:rPr>
        <w:rFonts w:hint="default"/>
        <w:lang w:val="es-ES" w:eastAsia="en-US" w:bidi="ar-SA"/>
      </w:rPr>
    </w:lvl>
    <w:lvl w:ilvl="4" w:tplc="865630FA">
      <w:numFmt w:val="bullet"/>
      <w:lvlText w:val="•"/>
      <w:lvlJc w:val="left"/>
      <w:pPr>
        <w:ind w:left="2855" w:hanging="200"/>
      </w:pPr>
      <w:rPr>
        <w:rFonts w:hint="default"/>
        <w:lang w:val="es-ES" w:eastAsia="en-US" w:bidi="ar-SA"/>
      </w:rPr>
    </w:lvl>
    <w:lvl w:ilvl="5" w:tplc="2C38C366">
      <w:numFmt w:val="bullet"/>
      <w:lvlText w:val="•"/>
      <w:lvlJc w:val="left"/>
      <w:pPr>
        <w:ind w:left="3504" w:hanging="200"/>
      </w:pPr>
      <w:rPr>
        <w:rFonts w:hint="default"/>
        <w:lang w:val="es-ES" w:eastAsia="en-US" w:bidi="ar-SA"/>
      </w:rPr>
    </w:lvl>
    <w:lvl w:ilvl="6" w:tplc="B456E638">
      <w:numFmt w:val="bullet"/>
      <w:lvlText w:val="•"/>
      <w:lvlJc w:val="left"/>
      <w:pPr>
        <w:ind w:left="4152" w:hanging="200"/>
      </w:pPr>
      <w:rPr>
        <w:rFonts w:hint="default"/>
        <w:lang w:val="es-ES" w:eastAsia="en-US" w:bidi="ar-SA"/>
      </w:rPr>
    </w:lvl>
    <w:lvl w:ilvl="7" w:tplc="88BAB248">
      <w:numFmt w:val="bullet"/>
      <w:lvlText w:val="•"/>
      <w:lvlJc w:val="left"/>
      <w:pPr>
        <w:ind w:left="4801" w:hanging="200"/>
      </w:pPr>
      <w:rPr>
        <w:rFonts w:hint="default"/>
        <w:lang w:val="es-ES" w:eastAsia="en-US" w:bidi="ar-SA"/>
      </w:rPr>
    </w:lvl>
    <w:lvl w:ilvl="8" w:tplc="EE6C5FD2">
      <w:numFmt w:val="bullet"/>
      <w:lvlText w:val="•"/>
      <w:lvlJc w:val="left"/>
      <w:pPr>
        <w:ind w:left="5450" w:hanging="200"/>
      </w:pPr>
      <w:rPr>
        <w:rFonts w:hint="default"/>
        <w:lang w:val="es-ES" w:eastAsia="en-US" w:bidi="ar-SA"/>
      </w:rPr>
    </w:lvl>
  </w:abstractNum>
  <w:abstractNum w:abstractNumId="37" w15:restartNumberingAfterBreak="0">
    <w:nsid w:val="61890295"/>
    <w:multiLevelType w:val="hybridMultilevel"/>
    <w:tmpl w:val="F59CE3E2"/>
    <w:lvl w:ilvl="0" w:tplc="1BF6F29A">
      <w:start w:val="1"/>
      <w:numFmt w:val="decimal"/>
      <w:lvlText w:val="%1."/>
      <w:lvlJc w:val="left"/>
      <w:pPr>
        <w:ind w:left="273" w:hanging="216"/>
        <w:jc w:val="left"/>
      </w:pPr>
      <w:rPr>
        <w:rFonts w:ascii="Cambria" w:eastAsia="Cambria" w:hAnsi="Cambria" w:cs="Cambria" w:hint="default"/>
        <w:b w:val="0"/>
        <w:bCs w:val="0"/>
        <w:i w:val="0"/>
        <w:iCs w:val="0"/>
        <w:color w:val="231F20"/>
        <w:spacing w:val="0"/>
        <w:w w:val="98"/>
        <w:sz w:val="20"/>
        <w:szCs w:val="20"/>
        <w:lang w:val="es-ES" w:eastAsia="en-US" w:bidi="ar-SA"/>
      </w:rPr>
    </w:lvl>
    <w:lvl w:ilvl="1" w:tplc="9678E6CE">
      <w:numFmt w:val="bullet"/>
      <w:lvlText w:val="•"/>
      <w:lvlJc w:val="left"/>
      <w:pPr>
        <w:ind w:left="926" w:hanging="216"/>
      </w:pPr>
      <w:rPr>
        <w:rFonts w:hint="default"/>
        <w:lang w:val="es-ES" w:eastAsia="en-US" w:bidi="ar-SA"/>
      </w:rPr>
    </w:lvl>
    <w:lvl w:ilvl="2" w:tplc="0F14F5C8">
      <w:numFmt w:val="bullet"/>
      <w:lvlText w:val="•"/>
      <w:lvlJc w:val="left"/>
      <w:pPr>
        <w:ind w:left="1573" w:hanging="216"/>
      </w:pPr>
      <w:rPr>
        <w:rFonts w:hint="default"/>
        <w:lang w:val="es-ES" w:eastAsia="en-US" w:bidi="ar-SA"/>
      </w:rPr>
    </w:lvl>
    <w:lvl w:ilvl="3" w:tplc="912A7DAE">
      <w:numFmt w:val="bullet"/>
      <w:lvlText w:val="•"/>
      <w:lvlJc w:val="left"/>
      <w:pPr>
        <w:ind w:left="2220" w:hanging="216"/>
      </w:pPr>
      <w:rPr>
        <w:rFonts w:hint="default"/>
        <w:lang w:val="es-ES" w:eastAsia="en-US" w:bidi="ar-SA"/>
      </w:rPr>
    </w:lvl>
    <w:lvl w:ilvl="4" w:tplc="11C87D1C">
      <w:numFmt w:val="bullet"/>
      <w:lvlText w:val="•"/>
      <w:lvlJc w:val="left"/>
      <w:pPr>
        <w:ind w:left="2867" w:hanging="216"/>
      </w:pPr>
      <w:rPr>
        <w:rFonts w:hint="default"/>
        <w:lang w:val="es-ES" w:eastAsia="en-US" w:bidi="ar-SA"/>
      </w:rPr>
    </w:lvl>
    <w:lvl w:ilvl="5" w:tplc="108C3402">
      <w:numFmt w:val="bullet"/>
      <w:lvlText w:val="•"/>
      <w:lvlJc w:val="left"/>
      <w:pPr>
        <w:ind w:left="3514" w:hanging="216"/>
      </w:pPr>
      <w:rPr>
        <w:rFonts w:hint="default"/>
        <w:lang w:val="es-ES" w:eastAsia="en-US" w:bidi="ar-SA"/>
      </w:rPr>
    </w:lvl>
    <w:lvl w:ilvl="6" w:tplc="B3CE53C4">
      <w:numFmt w:val="bullet"/>
      <w:lvlText w:val="•"/>
      <w:lvlJc w:val="left"/>
      <w:pPr>
        <w:ind w:left="4160" w:hanging="216"/>
      </w:pPr>
      <w:rPr>
        <w:rFonts w:hint="default"/>
        <w:lang w:val="es-ES" w:eastAsia="en-US" w:bidi="ar-SA"/>
      </w:rPr>
    </w:lvl>
    <w:lvl w:ilvl="7" w:tplc="1C3465FE">
      <w:numFmt w:val="bullet"/>
      <w:lvlText w:val="•"/>
      <w:lvlJc w:val="left"/>
      <w:pPr>
        <w:ind w:left="4807" w:hanging="216"/>
      </w:pPr>
      <w:rPr>
        <w:rFonts w:hint="default"/>
        <w:lang w:val="es-ES" w:eastAsia="en-US" w:bidi="ar-SA"/>
      </w:rPr>
    </w:lvl>
    <w:lvl w:ilvl="8" w:tplc="2668CF0A">
      <w:numFmt w:val="bullet"/>
      <w:lvlText w:val="•"/>
      <w:lvlJc w:val="left"/>
      <w:pPr>
        <w:ind w:left="5454" w:hanging="216"/>
      </w:pPr>
      <w:rPr>
        <w:rFonts w:hint="default"/>
        <w:lang w:val="es-ES" w:eastAsia="en-US" w:bidi="ar-SA"/>
      </w:rPr>
    </w:lvl>
  </w:abstractNum>
  <w:abstractNum w:abstractNumId="38" w15:restartNumberingAfterBreak="0">
    <w:nsid w:val="63103846"/>
    <w:multiLevelType w:val="hybridMultilevel"/>
    <w:tmpl w:val="02D03B78"/>
    <w:lvl w:ilvl="0" w:tplc="B688F64C">
      <w:start w:val="1"/>
      <w:numFmt w:val="decimal"/>
      <w:lvlText w:val="%1"/>
      <w:lvlJc w:val="left"/>
      <w:pPr>
        <w:ind w:left="170" w:hanging="278"/>
        <w:jc w:val="right"/>
      </w:pPr>
      <w:rPr>
        <w:rFonts w:ascii="Cambria" w:eastAsia="Cambria" w:hAnsi="Cambria" w:cs="Cambria" w:hint="default"/>
        <w:b w:val="0"/>
        <w:bCs w:val="0"/>
        <w:i w:val="0"/>
        <w:iCs w:val="0"/>
        <w:color w:val="231F20"/>
        <w:spacing w:val="0"/>
        <w:w w:val="90"/>
        <w:sz w:val="16"/>
        <w:szCs w:val="16"/>
        <w:lang w:val="es-ES" w:eastAsia="en-US" w:bidi="ar-SA"/>
      </w:rPr>
    </w:lvl>
    <w:lvl w:ilvl="1" w:tplc="8AE03144">
      <w:numFmt w:val="bullet"/>
      <w:lvlText w:val="•"/>
      <w:lvlJc w:val="left"/>
      <w:pPr>
        <w:ind w:left="836" w:hanging="278"/>
      </w:pPr>
      <w:rPr>
        <w:rFonts w:hint="default"/>
        <w:lang w:val="es-ES" w:eastAsia="en-US" w:bidi="ar-SA"/>
      </w:rPr>
    </w:lvl>
    <w:lvl w:ilvl="2" w:tplc="5DFA9BC0">
      <w:numFmt w:val="bullet"/>
      <w:lvlText w:val="•"/>
      <w:lvlJc w:val="left"/>
      <w:pPr>
        <w:ind w:left="1493" w:hanging="278"/>
      </w:pPr>
      <w:rPr>
        <w:rFonts w:hint="default"/>
        <w:lang w:val="es-ES" w:eastAsia="en-US" w:bidi="ar-SA"/>
      </w:rPr>
    </w:lvl>
    <w:lvl w:ilvl="3" w:tplc="BB2AE890">
      <w:numFmt w:val="bullet"/>
      <w:lvlText w:val="•"/>
      <w:lvlJc w:val="left"/>
      <w:pPr>
        <w:ind w:left="2150" w:hanging="278"/>
      </w:pPr>
      <w:rPr>
        <w:rFonts w:hint="default"/>
        <w:lang w:val="es-ES" w:eastAsia="en-US" w:bidi="ar-SA"/>
      </w:rPr>
    </w:lvl>
    <w:lvl w:ilvl="4" w:tplc="7BE8D58C">
      <w:numFmt w:val="bullet"/>
      <w:lvlText w:val="•"/>
      <w:lvlJc w:val="left"/>
      <w:pPr>
        <w:ind w:left="2807" w:hanging="278"/>
      </w:pPr>
      <w:rPr>
        <w:rFonts w:hint="default"/>
        <w:lang w:val="es-ES" w:eastAsia="en-US" w:bidi="ar-SA"/>
      </w:rPr>
    </w:lvl>
    <w:lvl w:ilvl="5" w:tplc="0F047BF2">
      <w:numFmt w:val="bullet"/>
      <w:lvlText w:val="•"/>
      <w:lvlJc w:val="left"/>
      <w:pPr>
        <w:ind w:left="3464" w:hanging="278"/>
      </w:pPr>
      <w:rPr>
        <w:rFonts w:hint="default"/>
        <w:lang w:val="es-ES" w:eastAsia="en-US" w:bidi="ar-SA"/>
      </w:rPr>
    </w:lvl>
    <w:lvl w:ilvl="6" w:tplc="71265AD2">
      <w:numFmt w:val="bullet"/>
      <w:lvlText w:val="•"/>
      <w:lvlJc w:val="left"/>
      <w:pPr>
        <w:ind w:left="4120" w:hanging="278"/>
      </w:pPr>
      <w:rPr>
        <w:rFonts w:hint="default"/>
        <w:lang w:val="es-ES" w:eastAsia="en-US" w:bidi="ar-SA"/>
      </w:rPr>
    </w:lvl>
    <w:lvl w:ilvl="7" w:tplc="C674CFBA">
      <w:numFmt w:val="bullet"/>
      <w:lvlText w:val="•"/>
      <w:lvlJc w:val="left"/>
      <w:pPr>
        <w:ind w:left="4777" w:hanging="278"/>
      </w:pPr>
      <w:rPr>
        <w:rFonts w:hint="default"/>
        <w:lang w:val="es-ES" w:eastAsia="en-US" w:bidi="ar-SA"/>
      </w:rPr>
    </w:lvl>
    <w:lvl w:ilvl="8" w:tplc="B68489BE">
      <w:numFmt w:val="bullet"/>
      <w:lvlText w:val="•"/>
      <w:lvlJc w:val="left"/>
      <w:pPr>
        <w:ind w:left="5434" w:hanging="278"/>
      </w:pPr>
      <w:rPr>
        <w:rFonts w:hint="default"/>
        <w:lang w:val="es-ES" w:eastAsia="en-US" w:bidi="ar-SA"/>
      </w:rPr>
    </w:lvl>
  </w:abstractNum>
  <w:abstractNum w:abstractNumId="39" w15:restartNumberingAfterBreak="0">
    <w:nsid w:val="642F30DF"/>
    <w:multiLevelType w:val="hybridMultilevel"/>
    <w:tmpl w:val="3D8696DE"/>
    <w:lvl w:ilvl="0" w:tplc="3660861C">
      <w:start w:val="1"/>
      <w:numFmt w:val="decimal"/>
      <w:lvlText w:val="%1."/>
      <w:lvlJc w:val="left"/>
      <w:pPr>
        <w:ind w:left="257" w:hanging="200"/>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6754925C">
      <w:numFmt w:val="bullet"/>
      <w:lvlText w:val="•"/>
      <w:lvlJc w:val="left"/>
      <w:pPr>
        <w:ind w:left="908" w:hanging="200"/>
      </w:pPr>
      <w:rPr>
        <w:rFonts w:hint="default"/>
        <w:lang w:val="es-ES" w:eastAsia="en-US" w:bidi="ar-SA"/>
      </w:rPr>
    </w:lvl>
    <w:lvl w:ilvl="2" w:tplc="55DC6BD8">
      <w:numFmt w:val="bullet"/>
      <w:lvlText w:val="•"/>
      <w:lvlJc w:val="left"/>
      <w:pPr>
        <w:ind w:left="1557" w:hanging="200"/>
      </w:pPr>
      <w:rPr>
        <w:rFonts w:hint="default"/>
        <w:lang w:val="es-ES" w:eastAsia="en-US" w:bidi="ar-SA"/>
      </w:rPr>
    </w:lvl>
    <w:lvl w:ilvl="3" w:tplc="CF965618">
      <w:numFmt w:val="bullet"/>
      <w:lvlText w:val="•"/>
      <w:lvlJc w:val="left"/>
      <w:pPr>
        <w:ind w:left="2206" w:hanging="200"/>
      </w:pPr>
      <w:rPr>
        <w:rFonts w:hint="default"/>
        <w:lang w:val="es-ES" w:eastAsia="en-US" w:bidi="ar-SA"/>
      </w:rPr>
    </w:lvl>
    <w:lvl w:ilvl="4" w:tplc="2AAED850">
      <w:numFmt w:val="bullet"/>
      <w:lvlText w:val="•"/>
      <w:lvlJc w:val="left"/>
      <w:pPr>
        <w:ind w:left="2855" w:hanging="200"/>
      </w:pPr>
      <w:rPr>
        <w:rFonts w:hint="default"/>
        <w:lang w:val="es-ES" w:eastAsia="en-US" w:bidi="ar-SA"/>
      </w:rPr>
    </w:lvl>
    <w:lvl w:ilvl="5" w:tplc="F7FE7280">
      <w:numFmt w:val="bullet"/>
      <w:lvlText w:val="•"/>
      <w:lvlJc w:val="left"/>
      <w:pPr>
        <w:ind w:left="3504" w:hanging="200"/>
      </w:pPr>
      <w:rPr>
        <w:rFonts w:hint="default"/>
        <w:lang w:val="es-ES" w:eastAsia="en-US" w:bidi="ar-SA"/>
      </w:rPr>
    </w:lvl>
    <w:lvl w:ilvl="6" w:tplc="2EEEBF86">
      <w:numFmt w:val="bullet"/>
      <w:lvlText w:val="•"/>
      <w:lvlJc w:val="left"/>
      <w:pPr>
        <w:ind w:left="4152" w:hanging="200"/>
      </w:pPr>
      <w:rPr>
        <w:rFonts w:hint="default"/>
        <w:lang w:val="es-ES" w:eastAsia="en-US" w:bidi="ar-SA"/>
      </w:rPr>
    </w:lvl>
    <w:lvl w:ilvl="7" w:tplc="0778FC1E">
      <w:numFmt w:val="bullet"/>
      <w:lvlText w:val="•"/>
      <w:lvlJc w:val="left"/>
      <w:pPr>
        <w:ind w:left="4801" w:hanging="200"/>
      </w:pPr>
      <w:rPr>
        <w:rFonts w:hint="default"/>
        <w:lang w:val="es-ES" w:eastAsia="en-US" w:bidi="ar-SA"/>
      </w:rPr>
    </w:lvl>
    <w:lvl w:ilvl="8" w:tplc="B4D498D2">
      <w:numFmt w:val="bullet"/>
      <w:lvlText w:val="•"/>
      <w:lvlJc w:val="left"/>
      <w:pPr>
        <w:ind w:left="5450" w:hanging="200"/>
      </w:pPr>
      <w:rPr>
        <w:rFonts w:hint="default"/>
        <w:lang w:val="es-ES" w:eastAsia="en-US" w:bidi="ar-SA"/>
      </w:rPr>
    </w:lvl>
  </w:abstractNum>
  <w:abstractNum w:abstractNumId="40" w15:restartNumberingAfterBreak="0">
    <w:nsid w:val="69023C27"/>
    <w:multiLevelType w:val="hybridMultilevel"/>
    <w:tmpl w:val="B28A103C"/>
    <w:lvl w:ilvl="0" w:tplc="190C39FC">
      <w:start w:val="1"/>
      <w:numFmt w:val="decimal"/>
      <w:lvlText w:val="%1"/>
      <w:lvlJc w:val="left"/>
      <w:pPr>
        <w:ind w:left="170" w:hanging="290"/>
        <w:jc w:val="right"/>
      </w:pPr>
      <w:rPr>
        <w:rFonts w:ascii="Cambria" w:eastAsia="Cambria" w:hAnsi="Cambria" w:cs="Cambria" w:hint="default"/>
        <w:b w:val="0"/>
        <w:bCs w:val="0"/>
        <w:i w:val="0"/>
        <w:iCs w:val="0"/>
        <w:color w:val="231F20"/>
        <w:spacing w:val="0"/>
        <w:w w:val="90"/>
        <w:sz w:val="16"/>
        <w:szCs w:val="16"/>
        <w:lang w:val="es-ES" w:eastAsia="en-US" w:bidi="ar-SA"/>
      </w:rPr>
    </w:lvl>
    <w:lvl w:ilvl="1" w:tplc="DA22D3C8">
      <w:numFmt w:val="bullet"/>
      <w:lvlText w:val="•"/>
      <w:lvlJc w:val="left"/>
      <w:pPr>
        <w:ind w:left="836" w:hanging="290"/>
      </w:pPr>
      <w:rPr>
        <w:rFonts w:hint="default"/>
        <w:lang w:val="es-ES" w:eastAsia="en-US" w:bidi="ar-SA"/>
      </w:rPr>
    </w:lvl>
    <w:lvl w:ilvl="2" w:tplc="5060E38A">
      <w:numFmt w:val="bullet"/>
      <w:lvlText w:val="•"/>
      <w:lvlJc w:val="left"/>
      <w:pPr>
        <w:ind w:left="1493" w:hanging="290"/>
      </w:pPr>
      <w:rPr>
        <w:rFonts w:hint="default"/>
        <w:lang w:val="es-ES" w:eastAsia="en-US" w:bidi="ar-SA"/>
      </w:rPr>
    </w:lvl>
    <w:lvl w:ilvl="3" w:tplc="BEE03B98">
      <w:numFmt w:val="bullet"/>
      <w:lvlText w:val="•"/>
      <w:lvlJc w:val="left"/>
      <w:pPr>
        <w:ind w:left="2150" w:hanging="290"/>
      </w:pPr>
      <w:rPr>
        <w:rFonts w:hint="default"/>
        <w:lang w:val="es-ES" w:eastAsia="en-US" w:bidi="ar-SA"/>
      </w:rPr>
    </w:lvl>
    <w:lvl w:ilvl="4" w:tplc="BC3AB29C">
      <w:numFmt w:val="bullet"/>
      <w:lvlText w:val="•"/>
      <w:lvlJc w:val="left"/>
      <w:pPr>
        <w:ind w:left="2807" w:hanging="290"/>
      </w:pPr>
      <w:rPr>
        <w:rFonts w:hint="default"/>
        <w:lang w:val="es-ES" w:eastAsia="en-US" w:bidi="ar-SA"/>
      </w:rPr>
    </w:lvl>
    <w:lvl w:ilvl="5" w:tplc="BEA8A9FC">
      <w:numFmt w:val="bullet"/>
      <w:lvlText w:val="•"/>
      <w:lvlJc w:val="left"/>
      <w:pPr>
        <w:ind w:left="3464" w:hanging="290"/>
      </w:pPr>
      <w:rPr>
        <w:rFonts w:hint="default"/>
        <w:lang w:val="es-ES" w:eastAsia="en-US" w:bidi="ar-SA"/>
      </w:rPr>
    </w:lvl>
    <w:lvl w:ilvl="6" w:tplc="C3A2A8A4">
      <w:numFmt w:val="bullet"/>
      <w:lvlText w:val="•"/>
      <w:lvlJc w:val="left"/>
      <w:pPr>
        <w:ind w:left="4120" w:hanging="290"/>
      </w:pPr>
      <w:rPr>
        <w:rFonts w:hint="default"/>
        <w:lang w:val="es-ES" w:eastAsia="en-US" w:bidi="ar-SA"/>
      </w:rPr>
    </w:lvl>
    <w:lvl w:ilvl="7" w:tplc="3A924CBC">
      <w:numFmt w:val="bullet"/>
      <w:lvlText w:val="•"/>
      <w:lvlJc w:val="left"/>
      <w:pPr>
        <w:ind w:left="4777" w:hanging="290"/>
      </w:pPr>
      <w:rPr>
        <w:rFonts w:hint="default"/>
        <w:lang w:val="es-ES" w:eastAsia="en-US" w:bidi="ar-SA"/>
      </w:rPr>
    </w:lvl>
    <w:lvl w:ilvl="8" w:tplc="5C4C34F4">
      <w:numFmt w:val="bullet"/>
      <w:lvlText w:val="•"/>
      <w:lvlJc w:val="left"/>
      <w:pPr>
        <w:ind w:left="5434" w:hanging="290"/>
      </w:pPr>
      <w:rPr>
        <w:rFonts w:hint="default"/>
        <w:lang w:val="es-ES" w:eastAsia="en-US" w:bidi="ar-SA"/>
      </w:rPr>
    </w:lvl>
  </w:abstractNum>
  <w:abstractNum w:abstractNumId="41" w15:restartNumberingAfterBreak="0">
    <w:nsid w:val="697E652B"/>
    <w:multiLevelType w:val="multilevel"/>
    <w:tmpl w:val="E28A5EAC"/>
    <w:lvl w:ilvl="0">
      <w:start w:val="1"/>
      <w:numFmt w:val="decimal"/>
      <w:lvlText w:val="%1."/>
      <w:lvlJc w:val="left"/>
      <w:pPr>
        <w:ind w:left="370" w:hanging="200"/>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520" w:hanging="35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numFmt w:val="bullet"/>
      <w:lvlText w:val="•"/>
      <w:lvlJc w:val="left"/>
      <w:pPr>
        <w:ind w:left="1212" w:hanging="350"/>
      </w:pPr>
      <w:rPr>
        <w:rFonts w:hint="default"/>
        <w:lang w:val="es-ES" w:eastAsia="en-US" w:bidi="ar-SA"/>
      </w:rPr>
    </w:lvl>
    <w:lvl w:ilvl="3">
      <w:numFmt w:val="bullet"/>
      <w:lvlText w:val="•"/>
      <w:lvlJc w:val="left"/>
      <w:pPr>
        <w:ind w:left="1904" w:hanging="350"/>
      </w:pPr>
      <w:rPr>
        <w:rFonts w:hint="default"/>
        <w:lang w:val="es-ES" w:eastAsia="en-US" w:bidi="ar-SA"/>
      </w:rPr>
    </w:lvl>
    <w:lvl w:ilvl="4">
      <w:numFmt w:val="bullet"/>
      <w:lvlText w:val="•"/>
      <w:lvlJc w:val="left"/>
      <w:pPr>
        <w:ind w:left="2596" w:hanging="350"/>
      </w:pPr>
      <w:rPr>
        <w:rFonts w:hint="default"/>
        <w:lang w:val="es-ES" w:eastAsia="en-US" w:bidi="ar-SA"/>
      </w:rPr>
    </w:lvl>
    <w:lvl w:ilvl="5">
      <w:numFmt w:val="bullet"/>
      <w:lvlText w:val="•"/>
      <w:lvlJc w:val="left"/>
      <w:pPr>
        <w:ind w:left="3288" w:hanging="350"/>
      </w:pPr>
      <w:rPr>
        <w:rFonts w:hint="default"/>
        <w:lang w:val="es-ES" w:eastAsia="en-US" w:bidi="ar-SA"/>
      </w:rPr>
    </w:lvl>
    <w:lvl w:ilvl="6">
      <w:numFmt w:val="bullet"/>
      <w:lvlText w:val="•"/>
      <w:lvlJc w:val="left"/>
      <w:pPr>
        <w:ind w:left="3980" w:hanging="350"/>
      </w:pPr>
      <w:rPr>
        <w:rFonts w:hint="default"/>
        <w:lang w:val="es-ES" w:eastAsia="en-US" w:bidi="ar-SA"/>
      </w:rPr>
    </w:lvl>
    <w:lvl w:ilvl="7">
      <w:numFmt w:val="bullet"/>
      <w:lvlText w:val="•"/>
      <w:lvlJc w:val="left"/>
      <w:pPr>
        <w:ind w:left="4672" w:hanging="350"/>
      </w:pPr>
      <w:rPr>
        <w:rFonts w:hint="default"/>
        <w:lang w:val="es-ES" w:eastAsia="en-US" w:bidi="ar-SA"/>
      </w:rPr>
    </w:lvl>
    <w:lvl w:ilvl="8">
      <w:numFmt w:val="bullet"/>
      <w:lvlText w:val="•"/>
      <w:lvlJc w:val="left"/>
      <w:pPr>
        <w:ind w:left="5364" w:hanging="350"/>
      </w:pPr>
      <w:rPr>
        <w:rFonts w:hint="default"/>
        <w:lang w:val="es-ES" w:eastAsia="en-US" w:bidi="ar-SA"/>
      </w:rPr>
    </w:lvl>
  </w:abstractNum>
  <w:abstractNum w:abstractNumId="42" w15:restartNumberingAfterBreak="0">
    <w:nsid w:val="6A103C8E"/>
    <w:multiLevelType w:val="multilevel"/>
    <w:tmpl w:val="C8249840"/>
    <w:lvl w:ilvl="0">
      <w:start w:val="1"/>
      <w:numFmt w:val="decimal"/>
      <w:lvlText w:val="%1."/>
      <w:lvlJc w:val="left"/>
      <w:pPr>
        <w:ind w:left="370" w:hanging="200"/>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start w:val="1"/>
      <w:numFmt w:val="decimal"/>
      <w:lvlText w:val="%1.%2."/>
      <w:lvlJc w:val="left"/>
      <w:pPr>
        <w:ind w:left="407" w:hanging="350"/>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2">
      <w:numFmt w:val="bullet"/>
      <w:lvlText w:val="•"/>
      <w:lvlJc w:val="left"/>
      <w:pPr>
        <w:ind w:left="1105" w:hanging="350"/>
      </w:pPr>
      <w:rPr>
        <w:rFonts w:hint="default"/>
        <w:lang w:val="es-ES" w:eastAsia="en-US" w:bidi="ar-SA"/>
      </w:rPr>
    </w:lvl>
    <w:lvl w:ilvl="3">
      <w:numFmt w:val="bullet"/>
      <w:lvlText w:val="•"/>
      <w:lvlJc w:val="left"/>
      <w:pPr>
        <w:ind w:left="1810" w:hanging="350"/>
      </w:pPr>
      <w:rPr>
        <w:rFonts w:hint="default"/>
        <w:lang w:val="es-ES" w:eastAsia="en-US" w:bidi="ar-SA"/>
      </w:rPr>
    </w:lvl>
    <w:lvl w:ilvl="4">
      <w:numFmt w:val="bullet"/>
      <w:lvlText w:val="•"/>
      <w:lvlJc w:val="left"/>
      <w:pPr>
        <w:ind w:left="2516" w:hanging="350"/>
      </w:pPr>
      <w:rPr>
        <w:rFonts w:hint="default"/>
        <w:lang w:val="es-ES" w:eastAsia="en-US" w:bidi="ar-SA"/>
      </w:rPr>
    </w:lvl>
    <w:lvl w:ilvl="5">
      <w:numFmt w:val="bullet"/>
      <w:lvlText w:val="•"/>
      <w:lvlJc w:val="left"/>
      <w:pPr>
        <w:ind w:left="3221" w:hanging="350"/>
      </w:pPr>
      <w:rPr>
        <w:rFonts w:hint="default"/>
        <w:lang w:val="es-ES" w:eastAsia="en-US" w:bidi="ar-SA"/>
      </w:rPr>
    </w:lvl>
    <w:lvl w:ilvl="6">
      <w:numFmt w:val="bullet"/>
      <w:lvlText w:val="•"/>
      <w:lvlJc w:val="left"/>
      <w:pPr>
        <w:ind w:left="3926" w:hanging="350"/>
      </w:pPr>
      <w:rPr>
        <w:rFonts w:hint="default"/>
        <w:lang w:val="es-ES" w:eastAsia="en-US" w:bidi="ar-SA"/>
      </w:rPr>
    </w:lvl>
    <w:lvl w:ilvl="7">
      <w:numFmt w:val="bullet"/>
      <w:lvlText w:val="•"/>
      <w:lvlJc w:val="left"/>
      <w:pPr>
        <w:ind w:left="4632" w:hanging="350"/>
      </w:pPr>
      <w:rPr>
        <w:rFonts w:hint="default"/>
        <w:lang w:val="es-ES" w:eastAsia="en-US" w:bidi="ar-SA"/>
      </w:rPr>
    </w:lvl>
    <w:lvl w:ilvl="8">
      <w:numFmt w:val="bullet"/>
      <w:lvlText w:val="•"/>
      <w:lvlJc w:val="left"/>
      <w:pPr>
        <w:ind w:left="5337" w:hanging="350"/>
      </w:pPr>
      <w:rPr>
        <w:rFonts w:hint="default"/>
        <w:lang w:val="es-ES" w:eastAsia="en-US" w:bidi="ar-SA"/>
      </w:rPr>
    </w:lvl>
  </w:abstractNum>
  <w:abstractNum w:abstractNumId="43" w15:restartNumberingAfterBreak="0">
    <w:nsid w:val="6AB91C5A"/>
    <w:multiLevelType w:val="hybridMultilevel"/>
    <w:tmpl w:val="CA06DCBA"/>
    <w:lvl w:ilvl="0" w:tplc="6E006524">
      <w:start w:val="1"/>
      <w:numFmt w:val="decimal"/>
      <w:lvlText w:val="%1"/>
      <w:lvlJc w:val="left"/>
      <w:pPr>
        <w:ind w:left="170" w:hanging="281"/>
        <w:jc w:val="right"/>
      </w:pPr>
      <w:rPr>
        <w:rFonts w:ascii="Cambria" w:eastAsia="Cambria" w:hAnsi="Cambria" w:cs="Cambria" w:hint="default"/>
        <w:b w:val="0"/>
        <w:bCs w:val="0"/>
        <w:i w:val="0"/>
        <w:iCs w:val="0"/>
        <w:color w:val="231F20"/>
        <w:spacing w:val="0"/>
        <w:w w:val="90"/>
        <w:sz w:val="16"/>
        <w:szCs w:val="16"/>
        <w:lang w:val="es-ES" w:eastAsia="en-US" w:bidi="ar-SA"/>
      </w:rPr>
    </w:lvl>
    <w:lvl w:ilvl="1" w:tplc="9370C710">
      <w:numFmt w:val="bullet"/>
      <w:lvlText w:val="•"/>
      <w:lvlJc w:val="left"/>
      <w:pPr>
        <w:ind w:left="836" w:hanging="281"/>
      </w:pPr>
      <w:rPr>
        <w:rFonts w:hint="default"/>
        <w:lang w:val="es-ES" w:eastAsia="en-US" w:bidi="ar-SA"/>
      </w:rPr>
    </w:lvl>
    <w:lvl w:ilvl="2" w:tplc="33583BC4">
      <w:numFmt w:val="bullet"/>
      <w:lvlText w:val="•"/>
      <w:lvlJc w:val="left"/>
      <w:pPr>
        <w:ind w:left="1493" w:hanging="281"/>
      </w:pPr>
      <w:rPr>
        <w:rFonts w:hint="default"/>
        <w:lang w:val="es-ES" w:eastAsia="en-US" w:bidi="ar-SA"/>
      </w:rPr>
    </w:lvl>
    <w:lvl w:ilvl="3" w:tplc="2EE8F98A">
      <w:numFmt w:val="bullet"/>
      <w:lvlText w:val="•"/>
      <w:lvlJc w:val="left"/>
      <w:pPr>
        <w:ind w:left="2150" w:hanging="281"/>
      </w:pPr>
      <w:rPr>
        <w:rFonts w:hint="default"/>
        <w:lang w:val="es-ES" w:eastAsia="en-US" w:bidi="ar-SA"/>
      </w:rPr>
    </w:lvl>
    <w:lvl w:ilvl="4" w:tplc="A5285A2A">
      <w:numFmt w:val="bullet"/>
      <w:lvlText w:val="•"/>
      <w:lvlJc w:val="left"/>
      <w:pPr>
        <w:ind w:left="2807" w:hanging="281"/>
      </w:pPr>
      <w:rPr>
        <w:rFonts w:hint="default"/>
        <w:lang w:val="es-ES" w:eastAsia="en-US" w:bidi="ar-SA"/>
      </w:rPr>
    </w:lvl>
    <w:lvl w:ilvl="5" w:tplc="735ACCB4">
      <w:numFmt w:val="bullet"/>
      <w:lvlText w:val="•"/>
      <w:lvlJc w:val="left"/>
      <w:pPr>
        <w:ind w:left="3464" w:hanging="281"/>
      </w:pPr>
      <w:rPr>
        <w:rFonts w:hint="default"/>
        <w:lang w:val="es-ES" w:eastAsia="en-US" w:bidi="ar-SA"/>
      </w:rPr>
    </w:lvl>
    <w:lvl w:ilvl="6" w:tplc="AB021134">
      <w:numFmt w:val="bullet"/>
      <w:lvlText w:val="•"/>
      <w:lvlJc w:val="left"/>
      <w:pPr>
        <w:ind w:left="4120" w:hanging="281"/>
      </w:pPr>
      <w:rPr>
        <w:rFonts w:hint="default"/>
        <w:lang w:val="es-ES" w:eastAsia="en-US" w:bidi="ar-SA"/>
      </w:rPr>
    </w:lvl>
    <w:lvl w:ilvl="7" w:tplc="77EADB26">
      <w:numFmt w:val="bullet"/>
      <w:lvlText w:val="•"/>
      <w:lvlJc w:val="left"/>
      <w:pPr>
        <w:ind w:left="4777" w:hanging="281"/>
      </w:pPr>
      <w:rPr>
        <w:rFonts w:hint="default"/>
        <w:lang w:val="es-ES" w:eastAsia="en-US" w:bidi="ar-SA"/>
      </w:rPr>
    </w:lvl>
    <w:lvl w:ilvl="8" w:tplc="B96C1C96">
      <w:numFmt w:val="bullet"/>
      <w:lvlText w:val="•"/>
      <w:lvlJc w:val="left"/>
      <w:pPr>
        <w:ind w:left="5434" w:hanging="281"/>
      </w:pPr>
      <w:rPr>
        <w:rFonts w:hint="default"/>
        <w:lang w:val="es-ES" w:eastAsia="en-US" w:bidi="ar-SA"/>
      </w:rPr>
    </w:lvl>
  </w:abstractNum>
  <w:abstractNum w:abstractNumId="44" w15:restartNumberingAfterBreak="0">
    <w:nsid w:val="6DA10EFB"/>
    <w:multiLevelType w:val="hybridMultilevel"/>
    <w:tmpl w:val="D4320E0E"/>
    <w:lvl w:ilvl="0" w:tplc="97B0E00E">
      <w:start w:val="1"/>
      <w:numFmt w:val="decimal"/>
      <w:lvlText w:val="%1."/>
      <w:lvlJc w:val="left"/>
      <w:pPr>
        <w:ind w:left="170" w:hanging="208"/>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24B2195E">
      <w:start w:val="2"/>
      <w:numFmt w:val="decimal"/>
      <w:lvlText w:val="%2"/>
      <w:lvlJc w:val="left"/>
      <w:pPr>
        <w:ind w:left="57" w:hanging="320"/>
        <w:jc w:val="right"/>
      </w:pPr>
      <w:rPr>
        <w:rFonts w:ascii="Cambria" w:eastAsia="Cambria" w:hAnsi="Cambria" w:cs="Cambria" w:hint="default"/>
        <w:b w:val="0"/>
        <w:bCs w:val="0"/>
        <w:i w:val="0"/>
        <w:iCs w:val="0"/>
        <w:color w:val="231F20"/>
        <w:spacing w:val="0"/>
        <w:w w:val="90"/>
        <w:sz w:val="16"/>
        <w:szCs w:val="16"/>
        <w:lang w:val="es-ES" w:eastAsia="en-US" w:bidi="ar-SA"/>
      </w:rPr>
    </w:lvl>
    <w:lvl w:ilvl="2" w:tplc="6BEEE142">
      <w:numFmt w:val="bullet"/>
      <w:lvlText w:val="•"/>
      <w:lvlJc w:val="left"/>
      <w:pPr>
        <w:ind w:left="909" w:hanging="320"/>
      </w:pPr>
      <w:rPr>
        <w:rFonts w:hint="default"/>
        <w:lang w:val="es-ES" w:eastAsia="en-US" w:bidi="ar-SA"/>
      </w:rPr>
    </w:lvl>
    <w:lvl w:ilvl="3" w:tplc="4D8A286E">
      <w:numFmt w:val="bullet"/>
      <w:lvlText w:val="•"/>
      <w:lvlJc w:val="left"/>
      <w:pPr>
        <w:ind w:left="1639" w:hanging="320"/>
      </w:pPr>
      <w:rPr>
        <w:rFonts w:hint="default"/>
        <w:lang w:val="es-ES" w:eastAsia="en-US" w:bidi="ar-SA"/>
      </w:rPr>
    </w:lvl>
    <w:lvl w:ilvl="4" w:tplc="62AA9626">
      <w:numFmt w:val="bullet"/>
      <w:lvlText w:val="•"/>
      <w:lvlJc w:val="left"/>
      <w:pPr>
        <w:ind w:left="2369" w:hanging="320"/>
      </w:pPr>
      <w:rPr>
        <w:rFonts w:hint="default"/>
        <w:lang w:val="es-ES" w:eastAsia="en-US" w:bidi="ar-SA"/>
      </w:rPr>
    </w:lvl>
    <w:lvl w:ilvl="5" w:tplc="DAD0FE30">
      <w:numFmt w:val="bullet"/>
      <w:lvlText w:val="•"/>
      <w:lvlJc w:val="left"/>
      <w:pPr>
        <w:ind w:left="3099" w:hanging="320"/>
      </w:pPr>
      <w:rPr>
        <w:rFonts w:hint="default"/>
        <w:lang w:val="es-ES" w:eastAsia="en-US" w:bidi="ar-SA"/>
      </w:rPr>
    </w:lvl>
    <w:lvl w:ilvl="6" w:tplc="37704B7A">
      <w:numFmt w:val="bullet"/>
      <w:lvlText w:val="•"/>
      <w:lvlJc w:val="left"/>
      <w:pPr>
        <w:ind w:left="3828" w:hanging="320"/>
      </w:pPr>
      <w:rPr>
        <w:rFonts w:hint="default"/>
        <w:lang w:val="es-ES" w:eastAsia="en-US" w:bidi="ar-SA"/>
      </w:rPr>
    </w:lvl>
    <w:lvl w:ilvl="7" w:tplc="1BF29426">
      <w:numFmt w:val="bullet"/>
      <w:lvlText w:val="•"/>
      <w:lvlJc w:val="left"/>
      <w:pPr>
        <w:ind w:left="4558" w:hanging="320"/>
      </w:pPr>
      <w:rPr>
        <w:rFonts w:hint="default"/>
        <w:lang w:val="es-ES" w:eastAsia="en-US" w:bidi="ar-SA"/>
      </w:rPr>
    </w:lvl>
    <w:lvl w:ilvl="8" w:tplc="0A4A2FA2">
      <w:numFmt w:val="bullet"/>
      <w:lvlText w:val="•"/>
      <w:lvlJc w:val="left"/>
      <w:pPr>
        <w:ind w:left="5288" w:hanging="320"/>
      </w:pPr>
      <w:rPr>
        <w:rFonts w:hint="default"/>
        <w:lang w:val="es-ES" w:eastAsia="en-US" w:bidi="ar-SA"/>
      </w:rPr>
    </w:lvl>
  </w:abstractNum>
  <w:abstractNum w:abstractNumId="45" w15:restartNumberingAfterBreak="0">
    <w:nsid w:val="6E697334"/>
    <w:multiLevelType w:val="hybridMultilevel"/>
    <w:tmpl w:val="CFC8A6E4"/>
    <w:lvl w:ilvl="0" w:tplc="00729420">
      <w:start w:val="1"/>
      <w:numFmt w:val="decimal"/>
      <w:lvlText w:val="%1"/>
      <w:lvlJc w:val="left"/>
      <w:pPr>
        <w:ind w:left="170" w:hanging="282"/>
        <w:jc w:val="right"/>
      </w:pPr>
      <w:rPr>
        <w:rFonts w:ascii="Cambria" w:eastAsia="Cambria" w:hAnsi="Cambria" w:cs="Cambria" w:hint="default"/>
        <w:b w:val="0"/>
        <w:bCs w:val="0"/>
        <w:i w:val="0"/>
        <w:iCs w:val="0"/>
        <w:color w:val="231F20"/>
        <w:spacing w:val="0"/>
        <w:w w:val="90"/>
        <w:sz w:val="16"/>
        <w:szCs w:val="16"/>
        <w:lang w:val="es-ES" w:eastAsia="en-US" w:bidi="ar-SA"/>
      </w:rPr>
    </w:lvl>
    <w:lvl w:ilvl="1" w:tplc="17C2D2E8">
      <w:numFmt w:val="bullet"/>
      <w:lvlText w:val="•"/>
      <w:lvlJc w:val="left"/>
      <w:pPr>
        <w:ind w:left="836" w:hanging="282"/>
      </w:pPr>
      <w:rPr>
        <w:rFonts w:hint="default"/>
        <w:lang w:val="es-ES" w:eastAsia="en-US" w:bidi="ar-SA"/>
      </w:rPr>
    </w:lvl>
    <w:lvl w:ilvl="2" w:tplc="B9A4435E">
      <w:numFmt w:val="bullet"/>
      <w:lvlText w:val="•"/>
      <w:lvlJc w:val="left"/>
      <w:pPr>
        <w:ind w:left="1493" w:hanging="282"/>
      </w:pPr>
      <w:rPr>
        <w:rFonts w:hint="default"/>
        <w:lang w:val="es-ES" w:eastAsia="en-US" w:bidi="ar-SA"/>
      </w:rPr>
    </w:lvl>
    <w:lvl w:ilvl="3" w:tplc="01880AD8">
      <w:numFmt w:val="bullet"/>
      <w:lvlText w:val="•"/>
      <w:lvlJc w:val="left"/>
      <w:pPr>
        <w:ind w:left="2150" w:hanging="282"/>
      </w:pPr>
      <w:rPr>
        <w:rFonts w:hint="default"/>
        <w:lang w:val="es-ES" w:eastAsia="en-US" w:bidi="ar-SA"/>
      </w:rPr>
    </w:lvl>
    <w:lvl w:ilvl="4" w:tplc="43E8ACD6">
      <w:numFmt w:val="bullet"/>
      <w:lvlText w:val="•"/>
      <w:lvlJc w:val="left"/>
      <w:pPr>
        <w:ind w:left="2807" w:hanging="282"/>
      </w:pPr>
      <w:rPr>
        <w:rFonts w:hint="default"/>
        <w:lang w:val="es-ES" w:eastAsia="en-US" w:bidi="ar-SA"/>
      </w:rPr>
    </w:lvl>
    <w:lvl w:ilvl="5" w:tplc="33303A76">
      <w:numFmt w:val="bullet"/>
      <w:lvlText w:val="•"/>
      <w:lvlJc w:val="left"/>
      <w:pPr>
        <w:ind w:left="3464" w:hanging="282"/>
      </w:pPr>
      <w:rPr>
        <w:rFonts w:hint="default"/>
        <w:lang w:val="es-ES" w:eastAsia="en-US" w:bidi="ar-SA"/>
      </w:rPr>
    </w:lvl>
    <w:lvl w:ilvl="6" w:tplc="2D36BD5C">
      <w:numFmt w:val="bullet"/>
      <w:lvlText w:val="•"/>
      <w:lvlJc w:val="left"/>
      <w:pPr>
        <w:ind w:left="4120" w:hanging="282"/>
      </w:pPr>
      <w:rPr>
        <w:rFonts w:hint="default"/>
        <w:lang w:val="es-ES" w:eastAsia="en-US" w:bidi="ar-SA"/>
      </w:rPr>
    </w:lvl>
    <w:lvl w:ilvl="7" w:tplc="E370D3FE">
      <w:numFmt w:val="bullet"/>
      <w:lvlText w:val="•"/>
      <w:lvlJc w:val="left"/>
      <w:pPr>
        <w:ind w:left="4777" w:hanging="282"/>
      </w:pPr>
      <w:rPr>
        <w:rFonts w:hint="default"/>
        <w:lang w:val="es-ES" w:eastAsia="en-US" w:bidi="ar-SA"/>
      </w:rPr>
    </w:lvl>
    <w:lvl w:ilvl="8" w:tplc="749E5F4E">
      <w:numFmt w:val="bullet"/>
      <w:lvlText w:val="•"/>
      <w:lvlJc w:val="left"/>
      <w:pPr>
        <w:ind w:left="5434" w:hanging="282"/>
      </w:pPr>
      <w:rPr>
        <w:rFonts w:hint="default"/>
        <w:lang w:val="es-ES" w:eastAsia="en-US" w:bidi="ar-SA"/>
      </w:rPr>
    </w:lvl>
  </w:abstractNum>
  <w:abstractNum w:abstractNumId="46" w15:restartNumberingAfterBreak="0">
    <w:nsid w:val="6FCD6947"/>
    <w:multiLevelType w:val="hybridMultilevel"/>
    <w:tmpl w:val="126297E8"/>
    <w:lvl w:ilvl="0" w:tplc="45F07698">
      <w:start w:val="1"/>
      <w:numFmt w:val="decimal"/>
      <w:lvlText w:val="%1."/>
      <w:lvlJc w:val="left"/>
      <w:pPr>
        <w:ind w:left="248" w:hanging="192"/>
        <w:jc w:val="righ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0F9E81B2">
      <w:numFmt w:val="bullet"/>
      <w:lvlText w:val="•"/>
      <w:lvlJc w:val="left"/>
      <w:pPr>
        <w:ind w:left="890" w:hanging="192"/>
      </w:pPr>
      <w:rPr>
        <w:rFonts w:hint="default"/>
        <w:lang w:val="es-ES" w:eastAsia="en-US" w:bidi="ar-SA"/>
      </w:rPr>
    </w:lvl>
    <w:lvl w:ilvl="2" w:tplc="25AEDA4E">
      <w:numFmt w:val="bullet"/>
      <w:lvlText w:val="•"/>
      <w:lvlJc w:val="left"/>
      <w:pPr>
        <w:ind w:left="1541" w:hanging="192"/>
      </w:pPr>
      <w:rPr>
        <w:rFonts w:hint="default"/>
        <w:lang w:val="es-ES" w:eastAsia="en-US" w:bidi="ar-SA"/>
      </w:rPr>
    </w:lvl>
    <w:lvl w:ilvl="3" w:tplc="8E2228AE">
      <w:numFmt w:val="bullet"/>
      <w:lvlText w:val="•"/>
      <w:lvlJc w:val="left"/>
      <w:pPr>
        <w:ind w:left="2192" w:hanging="192"/>
      </w:pPr>
      <w:rPr>
        <w:rFonts w:hint="default"/>
        <w:lang w:val="es-ES" w:eastAsia="en-US" w:bidi="ar-SA"/>
      </w:rPr>
    </w:lvl>
    <w:lvl w:ilvl="4" w:tplc="1AE053A0">
      <w:numFmt w:val="bullet"/>
      <w:lvlText w:val="•"/>
      <w:lvlJc w:val="left"/>
      <w:pPr>
        <w:ind w:left="2843" w:hanging="192"/>
      </w:pPr>
      <w:rPr>
        <w:rFonts w:hint="default"/>
        <w:lang w:val="es-ES" w:eastAsia="en-US" w:bidi="ar-SA"/>
      </w:rPr>
    </w:lvl>
    <w:lvl w:ilvl="5" w:tplc="B192AB08">
      <w:numFmt w:val="bullet"/>
      <w:lvlText w:val="•"/>
      <w:lvlJc w:val="left"/>
      <w:pPr>
        <w:ind w:left="3494" w:hanging="192"/>
      </w:pPr>
      <w:rPr>
        <w:rFonts w:hint="default"/>
        <w:lang w:val="es-ES" w:eastAsia="en-US" w:bidi="ar-SA"/>
      </w:rPr>
    </w:lvl>
    <w:lvl w:ilvl="6" w:tplc="F9CA59B8">
      <w:numFmt w:val="bullet"/>
      <w:lvlText w:val="•"/>
      <w:lvlJc w:val="left"/>
      <w:pPr>
        <w:ind w:left="4144" w:hanging="192"/>
      </w:pPr>
      <w:rPr>
        <w:rFonts w:hint="default"/>
        <w:lang w:val="es-ES" w:eastAsia="en-US" w:bidi="ar-SA"/>
      </w:rPr>
    </w:lvl>
    <w:lvl w:ilvl="7" w:tplc="425E63EE">
      <w:numFmt w:val="bullet"/>
      <w:lvlText w:val="•"/>
      <w:lvlJc w:val="left"/>
      <w:pPr>
        <w:ind w:left="4795" w:hanging="192"/>
      </w:pPr>
      <w:rPr>
        <w:rFonts w:hint="default"/>
        <w:lang w:val="es-ES" w:eastAsia="en-US" w:bidi="ar-SA"/>
      </w:rPr>
    </w:lvl>
    <w:lvl w:ilvl="8" w:tplc="05FA9BA6">
      <w:numFmt w:val="bullet"/>
      <w:lvlText w:val="•"/>
      <w:lvlJc w:val="left"/>
      <w:pPr>
        <w:ind w:left="5446" w:hanging="192"/>
      </w:pPr>
      <w:rPr>
        <w:rFonts w:hint="default"/>
        <w:lang w:val="es-ES" w:eastAsia="en-US" w:bidi="ar-SA"/>
      </w:rPr>
    </w:lvl>
  </w:abstractNum>
  <w:abstractNum w:abstractNumId="47" w15:restartNumberingAfterBreak="0">
    <w:nsid w:val="7DBD1523"/>
    <w:multiLevelType w:val="hybridMultilevel"/>
    <w:tmpl w:val="36AA7580"/>
    <w:lvl w:ilvl="0" w:tplc="39D87ADC">
      <w:start w:val="1"/>
      <w:numFmt w:val="decimal"/>
      <w:lvlText w:val="%1."/>
      <w:lvlJc w:val="left"/>
      <w:pPr>
        <w:ind w:left="257" w:hanging="200"/>
        <w:jc w:val="left"/>
      </w:pPr>
      <w:rPr>
        <w:rFonts w:ascii="Palatino Linotype" w:eastAsia="Palatino Linotype" w:hAnsi="Palatino Linotype" w:cs="Palatino Linotype" w:hint="default"/>
        <w:b/>
        <w:bCs/>
        <w:i w:val="0"/>
        <w:iCs w:val="0"/>
        <w:color w:val="231F20"/>
        <w:spacing w:val="0"/>
        <w:w w:val="100"/>
        <w:sz w:val="20"/>
        <w:szCs w:val="20"/>
        <w:lang w:val="es-ES" w:eastAsia="en-US" w:bidi="ar-SA"/>
      </w:rPr>
    </w:lvl>
    <w:lvl w:ilvl="1" w:tplc="C0F63142">
      <w:numFmt w:val="bullet"/>
      <w:lvlText w:val="•"/>
      <w:lvlJc w:val="left"/>
      <w:pPr>
        <w:ind w:left="908" w:hanging="200"/>
      </w:pPr>
      <w:rPr>
        <w:rFonts w:hint="default"/>
        <w:lang w:val="es-ES" w:eastAsia="en-US" w:bidi="ar-SA"/>
      </w:rPr>
    </w:lvl>
    <w:lvl w:ilvl="2" w:tplc="0FBCE888">
      <w:numFmt w:val="bullet"/>
      <w:lvlText w:val="•"/>
      <w:lvlJc w:val="left"/>
      <w:pPr>
        <w:ind w:left="1557" w:hanging="200"/>
      </w:pPr>
      <w:rPr>
        <w:rFonts w:hint="default"/>
        <w:lang w:val="es-ES" w:eastAsia="en-US" w:bidi="ar-SA"/>
      </w:rPr>
    </w:lvl>
    <w:lvl w:ilvl="3" w:tplc="4748269E">
      <w:numFmt w:val="bullet"/>
      <w:lvlText w:val="•"/>
      <w:lvlJc w:val="left"/>
      <w:pPr>
        <w:ind w:left="2206" w:hanging="200"/>
      </w:pPr>
      <w:rPr>
        <w:rFonts w:hint="default"/>
        <w:lang w:val="es-ES" w:eastAsia="en-US" w:bidi="ar-SA"/>
      </w:rPr>
    </w:lvl>
    <w:lvl w:ilvl="4" w:tplc="BDF0265E">
      <w:numFmt w:val="bullet"/>
      <w:lvlText w:val="•"/>
      <w:lvlJc w:val="left"/>
      <w:pPr>
        <w:ind w:left="2855" w:hanging="200"/>
      </w:pPr>
      <w:rPr>
        <w:rFonts w:hint="default"/>
        <w:lang w:val="es-ES" w:eastAsia="en-US" w:bidi="ar-SA"/>
      </w:rPr>
    </w:lvl>
    <w:lvl w:ilvl="5" w:tplc="25E876C8">
      <w:numFmt w:val="bullet"/>
      <w:lvlText w:val="•"/>
      <w:lvlJc w:val="left"/>
      <w:pPr>
        <w:ind w:left="3504" w:hanging="200"/>
      </w:pPr>
      <w:rPr>
        <w:rFonts w:hint="default"/>
        <w:lang w:val="es-ES" w:eastAsia="en-US" w:bidi="ar-SA"/>
      </w:rPr>
    </w:lvl>
    <w:lvl w:ilvl="6" w:tplc="5D085E7E">
      <w:numFmt w:val="bullet"/>
      <w:lvlText w:val="•"/>
      <w:lvlJc w:val="left"/>
      <w:pPr>
        <w:ind w:left="4152" w:hanging="200"/>
      </w:pPr>
      <w:rPr>
        <w:rFonts w:hint="default"/>
        <w:lang w:val="es-ES" w:eastAsia="en-US" w:bidi="ar-SA"/>
      </w:rPr>
    </w:lvl>
    <w:lvl w:ilvl="7" w:tplc="6E9CAF3A">
      <w:numFmt w:val="bullet"/>
      <w:lvlText w:val="•"/>
      <w:lvlJc w:val="left"/>
      <w:pPr>
        <w:ind w:left="4801" w:hanging="200"/>
      </w:pPr>
      <w:rPr>
        <w:rFonts w:hint="default"/>
        <w:lang w:val="es-ES" w:eastAsia="en-US" w:bidi="ar-SA"/>
      </w:rPr>
    </w:lvl>
    <w:lvl w:ilvl="8" w:tplc="E9B66B32">
      <w:numFmt w:val="bullet"/>
      <w:lvlText w:val="•"/>
      <w:lvlJc w:val="left"/>
      <w:pPr>
        <w:ind w:left="5450" w:hanging="200"/>
      </w:pPr>
      <w:rPr>
        <w:rFonts w:hint="default"/>
        <w:lang w:val="es-ES" w:eastAsia="en-US" w:bidi="ar-SA"/>
      </w:rPr>
    </w:lvl>
  </w:abstractNum>
  <w:num w:numId="1" w16cid:durableId="1365400207">
    <w:abstractNumId w:val="37"/>
  </w:num>
  <w:num w:numId="2" w16cid:durableId="850142392">
    <w:abstractNumId w:val="33"/>
  </w:num>
  <w:num w:numId="3" w16cid:durableId="1506631326">
    <w:abstractNumId w:val="24"/>
  </w:num>
  <w:num w:numId="4" w16cid:durableId="660276720">
    <w:abstractNumId w:val="32"/>
  </w:num>
  <w:num w:numId="5" w16cid:durableId="71199790">
    <w:abstractNumId w:val="31"/>
  </w:num>
  <w:num w:numId="6" w16cid:durableId="1265840730">
    <w:abstractNumId w:val="45"/>
  </w:num>
  <w:num w:numId="7" w16cid:durableId="2031763468">
    <w:abstractNumId w:val="14"/>
  </w:num>
  <w:num w:numId="8" w16cid:durableId="1485506052">
    <w:abstractNumId w:val="22"/>
  </w:num>
  <w:num w:numId="9" w16cid:durableId="1295018237">
    <w:abstractNumId w:val="8"/>
  </w:num>
  <w:num w:numId="10" w16cid:durableId="1789272764">
    <w:abstractNumId w:val="40"/>
  </w:num>
  <w:num w:numId="11" w16cid:durableId="1088648870">
    <w:abstractNumId w:val="2"/>
  </w:num>
  <w:num w:numId="12" w16cid:durableId="1768965250">
    <w:abstractNumId w:val="23"/>
  </w:num>
  <w:num w:numId="13" w16cid:durableId="2030595295">
    <w:abstractNumId w:val="41"/>
  </w:num>
  <w:num w:numId="14" w16cid:durableId="1159883831">
    <w:abstractNumId w:val="43"/>
  </w:num>
  <w:num w:numId="15" w16cid:durableId="1854832432">
    <w:abstractNumId w:val="19"/>
  </w:num>
  <w:num w:numId="16" w16cid:durableId="2094930951">
    <w:abstractNumId w:val="47"/>
  </w:num>
  <w:num w:numId="17" w16cid:durableId="316962429">
    <w:abstractNumId w:val="28"/>
  </w:num>
  <w:num w:numId="18" w16cid:durableId="654799685">
    <w:abstractNumId w:val="44"/>
  </w:num>
  <w:num w:numId="19" w16cid:durableId="289090496">
    <w:abstractNumId w:val="21"/>
  </w:num>
  <w:num w:numId="20" w16cid:durableId="840393227">
    <w:abstractNumId w:val="11"/>
  </w:num>
  <w:num w:numId="21" w16cid:durableId="977565485">
    <w:abstractNumId w:val="42"/>
  </w:num>
  <w:num w:numId="22" w16cid:durableId="432358672">
    <w:abstractNumId w:val="13"/>
  </w:num>
  <w:num w:numId="23" w16cid:durableId="1284845737">
    <w:abstractNumId w:val="20"/>
  </w:num>
  <w:num w:numId="24" w16cid:durableId="175733332">
    <w:abstractNumId w:val="5"/>
  </w:num>
  <w:num w:numId="25" w16cid:durableId="2122187886">
    <w:abstractNumId w:val="4"/>
  </w:num>
  <w:num w:numId="26" w16cid:durableId="1898930962">
    <w:abstractNumId w:val="9"/>
  </w:num>
  <w:num w:numId="27" w16cid:durableId="1221206345">
    <w:abstractNumId w:val="30"/>
  </w:num>
  <w:num w:numId="28" w16cid:durableId="1127160186">
    <w:abstractNumId w:val="15"/>
  </w:num>
  <w:num w:numId="29" w16cid:durableId="1959598741">
    <w:abstractNumId w:val="3"/>
  </w:num>
  <w:num w:numId="30" w16cid:durableId="153223772">
    <w:abstractNumId w:val="1"/>
  </w:num>
  <w:num w:numId="31" w16cid:durableId="2098166415">
    <w:abstractNumId w:val="12"/>
  </w:num>
  <w:num w:numId="32" w16cid:durableId="105272423">
    <w:abstractNumId w:val="29"/>
  </w:num>
  <w:num w:numId="33" w16cid:durableId="1612976387">
    <w:abstractNumId w:val="39"/>
  </w:num>
  <w:num w:numId="34" w16cid:durableId="535386891">
    <w:abstractNumId w:val="38"/>
  </w:num>
  <w:num w:numId="35" w16cid:durableId="110058354">
    <w:abstractNumId w:val="36"/>
  </w:num>
  <w:num w:numId="36" w16cid:durableId="204099608">
    <w:abstractNumId w:val="17"/>
  </w:num>
  <w:num w:numId="37" w16cid:durableId="1429303180">
    <w:abstractNumId w:val="35"/>
  </w:num>
  <w:num w:numId="38" w16cid:durableId="54164922">
    <w:abstractNumId w:val="34"/>
  </w:num>
  <w:num w:numId="39" w16cid:durableId="690493330">
    <w:abstractNumId w:val="7"/>
  </w:num>
  <w:num w:numId="40" w16cid:durableId="1772817845">
    <w:abstractNumId w:val="16"/>
  </w:num>
  <w:num w:numId="41" w16cid:durableId="1648318362">
    <w:abstractNumId w:val="18"/>
  </w:num>
  <w:num w:numId="42" w16cid:durableId="1092896738">
    <w:abstractNumId w:val="46"/>
  </w:num>
  <w:num w:numId="43" w16cid:durableId="848522827">
    <w:abstractNumId w:val="0"/>
  </w:num>
  <w:num w:numId="44" w16cid:durableId="1553466376">
    <w:abstractNumId w:val="25"/>
  </w:num>
  <w:num w:numId="45" w16cid:durableId="1619339576">
    <w:abstractNumId w:val="27"/>
  </w:num>
  <w:num w:numId="46" w16cid:durableId="181937445">
    <w:abstractNumId w:val="10"/>
  </w:num>
  <w:num w:numId="47" w16cid:durableId="2095936164">
    <w:abstractNumId w:val="6"/>
  </w:num>
  <w:num w:numId="48" w16cid:durableId="248931832">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0ACB"/>
    <w:rsid w:val="002F0ACB"/>
    <w:rsid w:val="00CF346C"/>
    <w:rsid w:val="00DB06D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33F074"/>
  <w15:chartTrackingRefBased/>
  <w15:docId w15:val="{56BD0F97-788D-4680-BD3D-95329F10A3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1"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346C"/>
    <w:pPr>
      <w:widowControl w:val="0"/>
      <w:autoSpaceDE w:val="0"/>
      <w:autoSpaceDN w:val="0"/>
      <w:spacing w:after="0" w:line="240" w:lineRule="auto"/>
    </w:pPr>
    <w:rPr>
      <w:rFonts w:ascii="Cambria" w:eastAsia="Cambria" w:hAnsi="Cambria" w:cs="Cambria"/>
      <w:kern w:val="0"/>
      <w:sz w:val="22"/>
      <w:szCs w:val="22"/>
      <w:lang w:val="es-ES"/>
      <w14:ligatures w14:val="none"/>
    </w:rPr>
  </w:style>
  <w:style w:type="paragraph" w:styleId="Heading1">
    <w:name w:val="heading 1"/>
    <w:basedOn w:val="Normal"/>
    <w:next w:val="Normal"/>
    <w:link w:val="Heading1Char"/>
    <w:uiPriority w:val="9"/>
    <w:qFormat/>
    <w:rsid w:val="002F0AC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2F0AC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2F0AC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2F0AC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2F0AC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rsid w:val="002F0AC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F0AC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F0AC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F0AC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F0AC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F0AC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F0AC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F0AC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F0AC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F0AC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F0AC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F0AC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F0ACB"/>
    <w:rPr>
      <w:rFonts w:eastAsiaTheme="majorEastAsia" w:cstheme="majorBidi"/>
      <w:color w:val="272727" w:themeColor="text1" w:themeTint="D8"/>
    </w:rPr>
  </w:style>
  <w:style w:type="paragraph" w:styleId="Title">
    <w:name w:val="Title"/>
    <w:basedOn w:val="Normal"/>
    <w:next w:val="Normal"/>
    <w:link w:val="TitleChar"/>
    <w:uiPriority w:val="10"/>
    <w:qFormat/>
    <w:rsid w:val="002F0AC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F0AC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F0AC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F0AC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F0ACB"/>
    <w:pPr>
      <w:spacing w:before="160"/>
      <w:jc w:val="center"/>
    </w:pPr>
    <w:rPr>
      <w:i/>
      <w:iCs/>
      <w:color w:val="404040" w:themeColor="text1" w:themeTint="BF"/>
    </w:rPr>
  </w:style>
  <w:style w:type="character" w:customStyle="1" w:styleId="QuoteChar">
    <w:name w:val="Quote Char"/>
    <w:basedOn w:val="DefaultParagraphFont"/>
    <w:link w:val="Quote"/>
    <w:uiPriority w:val="29"/>
    <w:rsid w:val="002F0ACB"/>
    <w:rPr>
      <w:i/>
      <w:iCs/>
      <w:color w:val="404040" w:themeColor="text1" w:themeTint="BF"/>
    </w:rPr>
  </w:style>
  <w:style w:type="paragraph" w:styleId="ListParagraph">
    <w:name w:val="List Paragraph"/>
    <w:basedOn w:val="Normal"/>
    <w:uiPriority w:val="1"/>
    <w:qFormat/>
    <w:rsid w:val="002F0ACB"/>
    <w:pPr>
      <w:ind w:left="720"/>
      <w:contextualSpacing/>
    </w:pPr>
  </w:style>
  <w:style w:type="character" w:styleId="IntenseEmphasis">
    <w:name w:val="Intense Emphasis"/>
    <w:basedOn w:val="DefaultParagraphFont"/>
    <w:uiPriority w:val="21"/>
    <w:qFormat/>
    <w:rsid w:val="002F0ACB"/>
    <w:rPr>
      <w:i/>
      <w:iCs/>
      <w:color w:val="0F4761" w:themeColor="accent1" w:themeShade="BF"/>
    </w:rPr>
  </w:style>
  <w:style w:type="paragraph" w:styleId="IntenseQuote">
    <w:name w:val="Intense Quote"/>
    <w:basedOn w:val="Normal"/>
    <w:next w:val="Normal"/>
    <w:link w:val="IntenseQuoteChar"/>
    <w:uiPriority w:val="30"/>
    <w:qFormat/>
    <w:rsid w:val="002F0AC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F0ACB"/>
    <w:rPr>
      <w:i/>
      <w:iCs/>
      <w:color w:val="0F4761" w:themeColor="accent1" w:themeShade="BF"/>
    </w:rPr>
  </w:style>
  <w:style w:type="character" w:styleId="IntenseReference">
    <w:name w:val="Intense Reference"/>
    <w:basedOn w:val="DefaultParagraphFont"/>
    <w:uiPriority w:val="32"/>
    <w:qFormat/>
    <w:rsid w:val="002F0ACB"/>
    <w:rPr>
      <w:b/>
      <w:bCs/>
      <w:smallCaps/>
      <w:color w:val="0F4761" w:themeColor="accent1" w:themeShade="BF"/>
      <w:spacing w:val="5"/>
    </w:rPr>
  </w:style>
  <w:style w:type="paragraph" w:styleId="TOC1">
    <w:name w:val="toc 1"/>
    <w:basedOn w:val="Normal"/>
    <w:uiPriority w:val="1"/>
    <w:qFormat/>
    <w:rsid w:val="00CF346C"/>
    <w:pPr>
      <w:spacing w:before="251"/>
      <w:ind w:left="306" w:hanging="362"/>
    </w:pPr>
    <w:rPr>
      <w:sz w:val="24"/>
      <w:szCs w:val="24"/>
    </w:rPr>
  </w:style>
  <w:style w:type="paragraph" w:styleId="TOC2">
    <w:name w:val="toc 2"/>
    <w:basedOn w:val="Normal"/>
    <w:uiPriority w:val="1"/>
    <w:qFormat/>
    <w:rsid w:val="00CF346C"/>
    <w:pPr>
      <w:spacing w:before="27"/>
      <w:ind w:left="57"/>
    </w:pPr>
    <w:rPr>
      <w:sz w:val="20"/>
      <w:szCs w:val="20"/>
    </w:rPr>
  </w:style>
  <w:style w:type="paragraph" w:styleId="TOC3">
    <w:name w:val="toc 3"/>
    <w:basedOn w:val="Normal"/>
    <w:uiPriority w:val="1"/>
    <w:qFormat/>
    <w:rsid w:val="00CF346C"/>
    <w:pPr>
      <w:spacing w:before="242"/>
      <w:ind w:left="170" w:hanging="200"/>
    </w:pPr>
    <w:rPr>
      <w:sz w:val="24"/>
      <w:szCs w:val="24"/>
    </w:rPr>
  </w:style>
  <w:style w:type="paragraph" w:styleId="TOC4">
    <w:name w:val="toc 4"/>
    <w:basedOn w:val="Normal"/>
    <w:uiPriority w:val="1"/>
    <w:qFormat/>
    <w:rsid w:val="00CF346C"/>
    <w:pPr>
      <w:spacing w:before="27"/>
      <w:ind w:left="170"/>
    </w:pPr>
    <w:rPr>
      <w:sz w:val="20"/>
      <w:szCs w:val="20"/>
    </w:rPr>
  </w:style>
  <w:style w:type="paragraph" w:styleId="BodyText">
    <w:name w:val="Body Text"/>
    <w:basedOn w:val="Normal"/>
    <w:link w:val="BodyTextChar"/>
    <w:uiPriority w:val="1"/>
    <w:qFormat/>
    <w:rsid w:val="00CF346C"/>
    <w:rPr>
      <w:sz w:val="20"/>
      <w:szCs w:val="20"/>
    </w:rPr>
  </w:style>
  <w:style w:type="character" w:customStyle="1" w:styleId="BodyTextChar">
    <w:name w:val="Body Text Char"/>
    <w:basedOn w:val="DefaultParagraphFont"/>
    <w:link w:val="BodyText"/>
    <w:uiPriority w:val="1"/>
    <w:rsid w:val="00CF346C"/>
    <w:rPr>
      <w:rFonts w:ascii="Cambria" w:eastAsia="Cambria" w:hAnsi="Cambria" w:cs="Cambria"/>
      <w:kern w:val="0"/>
      <w:sz w:val="20"/>
      <w:szCs w:val="20"/>
      <w:lang w:val="es-ES"/>
      <w14:ligatures w14:val="none"/>
    </w:rPr>
  </w:style>
  <w:style w:type="paragraph" w:customStyle="1" w:styleId="TableParagraph">
    <w:name w:val="Table Paragraph"/>
    <w:basedOn w:val="Normal"/>
    <w:uiPriority w:val="1"/>
    <w:qFormat/>
    <w:rsid w:val="00CF34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hyperlink" Target="http://eprints.ucm.es/17643/" TargetMode="External"/><Relationship Id="rId7" Type="http://schemas.openxmlformats.org/officeDocument/2006/relationships/image" Target="media/image3.png"/><Relationship Id="rId12" Type="http://schemas.openxmlformats.org/officeDocument/2006/relationships/hyperlink" Target="mailto:natasgar@filos.ucm.es"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hyperlink" Target="http://eprints/"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www.themata.net/" TargetMode="External"/><Relationship Id="rId5" Type="http://schemas.openxmlformats.org/officeDocument/2006/relationships/image" Target="media/image1.png"/><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hyperlink" Target="mailto:editorial@themata.net" TargetMode="External"/><Relationship Id="rId19"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hyperlink" Target="mailto:editorial@themata.net" TargetMode="External"/><Relationship Id="rId14" Type="http://schemas.openxmlformats.org/officeDocument/2006/relationships/footer" Target="footer1.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15</Pages>
  <Words>4717</Words>
  <Characters>22315</Characters>
  <Application>Microsoft Office Word</Application>
  <DocSecurity>0</DocSecurity>
  <Lines>474</Lines>
  <Paragraphs>95</Paragraphs>
  <ScaleCrop>false</ScaleCrop>
  <Company/>
  <LinksUpToDate>false</LinksUpToDate>
  <CharactersWithSpaces>26937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M040740 AAR�N PALOMARES</dc:creator>
  <cp:keywords/>
  <dc:description/>
  <cp:lastModifiedBy>M040740 AAR�N PALOMARES</cp:lastModifiedBy>
  <cp:revision>2</cp:revision>
  <dcterms:created xsi:type="dcterms:W3CDTF">2025-11-11T18:55:00Z</dcterms:created>
  <dcterms:modified xsi:type="dcterms:W3CDTF">2025-11-11T18:59:00Z</dcterms:modified>
</cp:coreProperties>
</file>